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A99" w:rsidRPr="003450C3" w:rsidRDefault="004C7732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450C3">
        <w:rPr>
          <w:rFonts w:ascii="Times New Roman" w:hAnsi="Times New Roman" w:cs="Times New Roman"/>
          <w:b/>
          <w:bCs/>
          <w:sz w:val="28"/>
          <w:szCs w:val="28"/>
        </w:rPr>
        <w:t>МЕТАЛЛУРГИЯ  ПЛАТИНОВЫХ  МЕТАЛЛОВ</w:t>
      </w:r>
    </w:p>
    <w:p w:rsidR="004C7732" w:rsidRPr="003450C3" w:rsidRDefault="004C7732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C7732" w:rsidRDefault="003450C3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§ 1</w:t>
      </w:r>
      <w:r w:rsidR="004C7732" w:rsidRPr="003450C3">
        <w:rPr>
          <w:rFonts w:ascii="Times New Roman" w:hAnsi="Times New Roman" w:cs="Times New Roman"/>
          <w:b/>
          <w:bCs/>
          <w:sz w:val="28"/>
          <w:szCs w:val="28"/>
        </w:rPr>
        <w:t xml:space="preserve"> Сырьевая база</w:t>
      </w:r>
    </w:p>
    <w:p w:rsidR="004601D7" w:rsidRPr="003450C3" w:rsidRDefault="004601D7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C7732" w:rsidRPr="003450C3" w:rsidRDefault="004C7732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sz w:val="28"/>
          <w:szCs w:val="28"/>
        </w:rPr>
        <w:t>Запасы металлов платиновой группы за рубежом на начало 1980 г. оцениваются в 8600 т. Основные ресурсы сосредоточены в ЮАР (7750 т), Канаде (600 т), Колумбии</w:t>
      </w:r>
      <w:r w:rsidR="003450C3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(150 т) и США (100 т).</w:t>
      </w:r>
    </w:p>
    <w:p w:rsidR="004C7732" w:rsidRPr="003450C3" w:rsidRDefault="004C7732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i/>
          <w:iCs/>
          <w:sz w:val="28"/>
          <w:szCs w:val="28"/>
        </w:rPr>
        <w:t xml:space="preserve">В ЮАР </w:t>
      </w:r>
      <w:r w:rsidRPr="003450C3">
        <w:rPr>
          <w:rFonts w:ascii="Times New Roman" w:hAnsi="Times New Roman" w:cs="Times New Roman"/>
          <w:sz w:val="28"/>
          <w:szCs w:val="28"/>
        </w:rPr>
        <w:t>большая часть месторождений платиновых металлов приурочена к Главному горизонту, или горизонту</w:t>
      </w:r>
      <w:r w:rsidR="003450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Меренского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>, который прослеживается на протяжении 180 км</w:t>
      </w:r>
      <w:r w:rsidR="003450C3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в центральной части Трансвааля, в районах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Растенбурга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>,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Претории и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Лиденбурга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 xml:space="preserve">. В настоящее время добывают металлы, </w:t>
      </w:r>
      <w:r w:rsidR="003450C3">
        <w:rPr>
          <w:rFonts w:ascii="Times New Roman" w:hAnsi="Times New Roman" w:cs="Times New Roman"/>
          <w:sz w:val="28"/>
          <w:szCs w:val="28"/>
        </w:rPr>
        <w:t>з</w:t>
      </w:r>
      <w:r w:rsidRPr="003450C3">
        <w:rPr>
          <w:rFonts w:ascii="Times New Roman" w:hAnsi="Times New Roman" w:cs="Times New Roman"/>
          <w:sz w:val="28"/>
          <w:szCs w:val="28"/>
        </w:rPr>
        <w:t xml:space="preserve">аключенные в сульфидах. </w:t>
      </w:r>
      <w:proofErr w:type="gramStart"/>
      <w:r w:rsidRPr="003450C3">
        <w:rPr>
          <w:rFonts w:ascii="Times New Roman" w:hAnsi="Times New Roman" w:cs="Times New Roman"/>
          <w:sz w:val="28"/>
          <w:szCs w:val="28"/>
        </w:rPr>
        <w:t>Среднее содержание платиноидов в руде составляет 7—9 г/т, достигая на отдельных участках 15 г/т. Преобладает платина (71,2 %), палладий составляет 25,1 %, на долю остальных металлов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приходится 3,7 %.</w:t>
      </w:r>
      <w:r w:rsidR="003450C3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Практический интерес представляет также самородная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платина округа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Лиденбурга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>, где содержание ее в добытых</w:t>
      </w:r>
      <w:r w:rsidR="003450C3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рудах колеблется от 3 до 18,6 г / т и в некоторых случаях</w:t>
      </w:r>
      <w:r w:rsidR="003450C3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достигает 30 г/т.</w:t>
      </w:r>
      <w:proofErr w:type="gramEnd"/>
    </w:p>
    <w:p w:rsidR="004C7732" w:rsidRPr="003450C3" w:rsidRDefault="004C7732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i/>
          <w:iCs/>
          <w:sz w:val="28"/>
          <w:szCs w:val="28"/>
        </w:rPr>
        <w:t xml:space="preserve">В Канаде </w:t>
      </w:r>
      <w:r w:rsidRPr="003450C3">
        <w:rPr>
          <w:rFonts w:ascii="Times New Roman" w:hAnsi="Times New Roman" w:cs="Times New Roman"/>
          <w:sz w:val="28"/>
          <w:szCs w:val="28"/>
        </w:rPr>
        <w:t xml:space="preserve">запасы металлов платиновой группы заключены преимущественно в сульфидных медно-никелевых рудах месторождений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Садбери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 xml:space="preserve"> (провинция Онтарио) и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Омпсон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Манитоба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 xml:space="preserve">). Содержание платиноидов в рудах месторождений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Садбери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 xml:space="preserve"> в среднем составляет 0,78 г/т;</w:t>
      </w:r>
      <w:r w:rsidR="003450C3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соотношение платины и палладия 2</w:t>
      </w:r>
      <w:proofErr w:type="gramStart"/>
      <w:r w:rsidRPr="003450C3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450C3">
        <w:rPr>
          <w:rFonts w:ascii="Times New Roman" w:hAnsi="Times New Roman" w:cs="Times New Roman"/>
          <w:sz w:val="28"/>
          <w:szCs w:val="28"/>
        </w:rPr>
        <w:t xml:space="preserve"> 3.</w:t>
      </w:r>
    </w:p>
    <w:p w:rsidR="004C7732" w:rsidRPr="003450C3" w:rsidRDefault="004C7732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i/>
          <w:iCs/>
          <w:sz w:val="28"/>
          <w:szCs w:val="28"/>
        </w:rPr>
        <w:t xml:space="preserve">В Колумбии </w:t>
      </w:r>
      <w:r w:rsidRPr="003450C3">
        <w:rPr>
          <w:rFonts w:ascii="Times New Roman" w:hAnsi="Times New Roman" w:cs="Times New Roman"/>
          <w:sz w:val="28"/>
          <w:szCs w:val="28"/>
        </w:rPr>
        <w:t>россыпные месторождения платины широко распространены на побережье Тихого океана и на западных склонах Кордильер. Содержание платины в богатых</w:t>
      </w:r>
      <w:r w:rsidR="003450C3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участках россыпей достигает 15 г/м3, в дражных песках оно</w:t>
      </w:r>
      <w:r w:rsidR="003450C3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не превышает 0,1 г/м3. Среди металлов платиновой группы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преобладает платина (до 95 %).</w:t>
      </w:r>
    </w:p>
    <w:p w:rsidR="004C7732" w:rsidRPr="003450C3" w:rsidRDefault="004C7732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sz w:val="28"/>
          <w:szCs w:val="28"/>
        </w:rPr>
        <w:t>Основным источником получения платиновых металлов</w:t>
      </w:r>
      <w:r w:rsidR="003450C3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в США служат россыпи Аляски. Некоторое количество платиновых металлов (в среднем 0,5 г/т) содержится в медных</w:t>
      </w:r>
      <w:r w:rsidR="003450C3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рудах.</w:t>
      </w:r>
    </w:p>
    <w:p w:rsidR="004C7732" w:rsidRPr="003450C3" w:rsidRDefault="004C7732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i/>
          <w:iCs/>
          <w:sz w:val="28"/>
          <w:szCs w:val="28"/>
        </w:rPr>
        <w:t xml:space="preserve">В Японии </w:t>
      </w:r>
      <w:r w:rsidRPr="003450C3">
        <w:rPr>
          <w:rFonts w:ascii="Times New Roman" w:hAnsi="Times New Roman" w:cs="Times New Roman"/>
          <w:sz w:val="28"/>
          <w:szCs w:val="28"/>
        </w:rPr>
        <w:t>платину и палладий получают как побочный</w:t>
      </w:r>
      <w:r w:rsidR="003450C3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продукт при переработке сульфидных руд. Осмий и иридий</w:t>
      </w:r>
      <w:r w:rsidR="003450C3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извлекают из россыпей на о. Хоккайдо.</w:t>
      </w:r>
    </w:p>
    <w:p w:rsidR="004C7732" w:rsidRPr="003450C3" w:rsidRDefault="004C7732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i/>
          <w:iCs/>
          <w:sz w:val="28"/>
          <w:szCs w:val="28"/>
        </w:rPr>
        <w:t xml:space="preserve">В Австралии </w:t>
      </w:r>
      <w:r w:rsidRPr="003450C3">
        <w:rPr>
          <w:rFonts w:ascii="Times New Roman" w:hAnsi="Times New Roman" w:cs="Times New Roman"/>
          <w:sz w:val="28"/>
          <w:szCs w:val="28"/>
        </w:rPr>
        <w:t>платиноиды добывают из вновь открытых</w:t>
      </w:r>
      <w:r w:rsidR="003450C3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сульфидных никелевых месторождений в Западной Австралии, содержащих более 3,5 г / т платины и палладия.</w:t>
      </w:r>
    </w:p>
    <w:p w:rsidR="004C7732" w:rsidRPr="003450C3" w:rsidRDefault="004C7732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i/>
          <w:iCs/>
          <w:sz w:val="28"/>
          <w:szCs w:val="28"/>
        </w:rPr>
        <w:t xml:space="preserve">В СССР </w:t>
      </w:r>
      <w:r w:rsidRPr="003450C3">
        <w:rPr>
          <w:rFonts w:ascii="Times New Roman" w:hAnsi="Times New Roman" w:cs="Times New Roman"/>
          <w:sz w:val="28"/>
          <w:szCs w:val="28"/>
        </w:rPr>
        <w:t>запасы платиновых металлов сосредоточены во</w:t>
      </w:r>
      <w:r w:rsidR="003450C3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вкрапленных и богатых медно-никелевых сульфидных рудах Норильского района и Кольского полуострова.</w:t>
      </w:r>
    </w:p>
    <w:p w:rsidR="004C7732" w:rsidRPr="003450C3" w:rsidRDefault="004C7732" w:rsidP="004601D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450C3">
        <w:rPr>
          <w:color w:val="000000" w:themeColor="text1"/>
          <w:sz w:val="28"/>
          <w:szCs w:val="28"/>
        </w:rPr>
        <w:t>Платина является одним из самых редких металлов: её среднее содержание в </w:t>
      </w:r>
      <w:hyperlink r:id="rId5" w:tooltip="Земная кора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земной коре</w:t>
        </w:r>
      </w:hyperlink>
      <w:r w:rsidRPr="003450C3">
        <w:rPr>
          <w:color w:val="000000" w:themeColor="text1"/>
          <w:sz w:val="28"/>
          <w:szCs w:val="28"/>
        </w:rPr>
        <w:t> (</w:t>
      </w:r>
      <w:proofErr w:type="spellStart"/>
      <w:r w:rsidR="00D514B3" w:rsidRPr="003450C3">
        <w:rPr>
          <w:color w:val="000000" w:themeColor="text1"/>
          <w:sz w:val="28"/>
          <w:szCs w:val="28"/>
        </w:rPr>
        <w:fldChar w:fldCharType="begin"/>
      </w:r>
      <w:r w:rsidRPr="003450C3">
        <w:rPr>
          <w:color w:val="000000" w:themeColor="text1"/>
          <w:sz w:val="28"/>
          <w:szCs w:val="28"/>
        </w:rPr>
        <w:instrText xml:space="preserve"> HYPERLINK "https://ru.wikipedia.org/wiki/%D0%9A%D0%BB%D0%B0%D1%80%D0%BA%D0%BE%D0%B2%D0%BE%D0%B5_%D1%87%D0%B8%D1%81%D0%BB%D0%BE" \o "Кларковое число" </w:instrText>
      </w:r>
      <w:r w:rsidR="00D514B3" w:rsidRPr="003450C3">
        <w:rPr>
          <w:color w:val="000000" w:themeColor="text1"/>
          <w:sz w:val="28"/>
          <w:szCs w:val="28"/>
        </w:rPr>
        <w:fldChar w:fldCharType="separate"/>
      </w:r>
      <w:r w:rsidRPr="003450C3">
        <w:rPr>
          <w:rStyle w:val="a4"/>
          <w:color w:val="000000" w:themeColor="text1"/>
          <w:sz w:val="28"/>
          <w:szCs w:val="28"/>
          <w:u w:val="none"/>
        </w:rPr>
        <w:t>кларк</w:t>
      </w:r>
      <w:proofErr w:type="spellEnd"/>
      <w:r w:rsidR="00D514B3" w:rsidRPr="003450C3">
        <w:rPr>
          <w:color w:val="000000" w:themeColor="text1"/>
          <w:sz w:val="28"/>
          <w:szCs w:val="28"/>
        </w:rPr>
        <w:fldChar w:fldCharType="end"/>
      </w:r>
      <w:r w:rsidRPr="003450C3">
        <w:rPr>
          <w:color w:val="000000" w:themeColor="text1"/>
          <w:sz w:val="28"/>
          <w:szCs w:val="28"/>
        </w:rPr>
        <w:t>) составляет 5</w:t>
      </w:r>
      <w:r w:rsidRPr="003450C3">
        <w:rPr>
          <w:rFonts w:ascii="Cambria Math" w:hAnsi="Cambria Math"/>
          <w:color w:val="000000" w:themeColor="text1"/>
          <w:sz w:val="28"/>
          <w:szCs w:val="28"/>
        </w:rPr>
        <w:t>⋅</w:t>
      </w:r>
      <w:r w:rsidRPr="003450C3">
        <w:rPr>
          <w:color w:val="000000" w:themeColor="text1"/>
          <w:sz w:val="28"/>
          <w:szCs w:val="28"/>
        </w:rPr>
        <w:t>10</w:t>
      </w:r>
      <w:r w:rsidRPr="003450C3">
        <w:rPr>
          <w:color w:val="000000" w:themeColor="text1"/>
          <w:sz w:val="28"/>
          <w:szCs w:val="28"/>
          <w:vertAlign w:val="superscript"/>
        </w:rPr>
        <w:t>−7</w:t>
      </w:r>
      <w:r w:rsidRPr="003450C3">
        <w:rPr>
          <w:color w:val="000000" w:themeColor="text1"/>
          <w:sz w:val="28"/>
          <w:szCs w:val="28"/>
        </w:rPr>
        <w:t> % по массе. Даже так называемая </w:t>
      </w:r>
      <w:hyperlink r:id="rId6" w:tooltip="Самородная платина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самородная платина</w:t>
        </w:r>
      </w:hyperlink>
      <w:r w:rsidRPr="003450C3">
        <w:rPr>
          <w:color w:val="000000" w:themeColor="text1"/>
          <w:sz w:val="28"/>
          <w:szCs w:val="28"/>
        </w:rPr>
        <w:t> является </w:t>
      </w:r>
      <w:hyperlink r:id="rId7" w:tooltip="Сплав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сплавом</w:t>
        </w:r>
      </w:hyperlink>
      <w:r w:rsidRPr="003450C3">
        <w:rPr>
          <w:color w:val="000000" w:themeColor="text1"/>
          <w:sz w:val="28"/>
          <w:szCs w:val="28"/>
        </w:rPr>
        <w:t>, содержащим от 75 до 92 процентов платины, до 20 процентов </w:t>
      </w:r>
      <w:hyperlink r:id="rId8" w:tooltip="Железо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железа</w:t>
        </w:r>
      </w:hyperlink>
      <w:r w:rsidRPr="003450C3">
        <w:rPr>
          <w:color w:val="000000" w:themeColor="text1"/>
          <w:sz w:val="28"/>
          <w:szCs w:val="28"/>
        </w:rPr>
        <w:t>, а также </w:t>
      </w:r>
      <w:hyperlink r:id="rId9" w:tooltip="Иридий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иридий</w:t>
        </w:r>
      </w:hyperlink>
      <w:r w:rsidRPr="003450C3">
        <w:rPr>
          <w:color w:val="000000" w:themeColor="text1"/>
          <w:sz w:val="28"/>
          <w:szCs w:val="28"/>
        </w:rPr>
        <w:t>, </w:t>
      </w:r>
      <w:hyperlink r:id="rId10" w:tooltip="Палладий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палладий</w:t>
        </w:r>
      </w:hyperlink>
      <w:r w:rsidRPr="003450C3">
        <w:rPr>
          <w:color w:val="000000" w:themeColor="text1"/>
          <w:sz w:val="28"/>
          <w:szCs w:val="28"/>
        </w:rPr>
        <w:t>, </w:t>
      </w:r>
      <w:hyperlink r:id="rId11" w:tooltip="Родий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родий</w:t>
        </w:r>
      </w:hyperlink>
      <w:r w:rsidRPr="003450C3">
        <w:rPr>
          <w:color w:val="000000" w:themeColor="text1"/>
          <w:sz w:val="28"/>
          <w:szCs w:val="28"/>
        </w:rPr>
        <w:t>, </w:t>
      </w:r>
      <w:hyperlink r:id="rId12" w:tooltip="Осмий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осмий</w:t>
        </w:r>
      </w:hyperlink>
      <w:r w:rsidRPr="003450C3">
        <w:rPr>
          <w:color w:val="000000" w:themeColor="text1"/>
          <w:sz w:val="28"/>
          <w:szCs w:val="28"/>
        </w:rPr>
        <w:t>, реже </w:t>
      </w:r>
      <w:hyperlink r:id="rId13" w:tooltip="Медь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медь</w:t>
        </w:r>
      </w:hyperlink>
      <w:r w:rsidRPr="003450C3">
        <w:rPr>
          <w:color w:val="000000" w:themeColor="text1"/>
          <w:sz w:val="28"/>
          <w:szCs w:val="28"/>
        </w:rPr>
        <w:t> и </w:t>
      </w:r>
      <w:hyperlink r:id="rId14" w:tooltip="Никель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никель</w:t>
        </w:r>
      </w:hyperlink>
      <w:r w:rsidRPr="003450C3">
        <w:rPr>
          <w:color w:val="000000" w:themeColor="text1"/>
          <w:sz w:val="28"/>
          <w:szCs w:val="28"/>
        </w:rPr>
        <w:t>.</w:t>
      </w:r>
    </w:p>
    <w:p w:rsidR="004C7732" w:rsidRPr="003450C3" w:rsidRDefault="004C7732" w:rsidP="004601D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450C3">
        <w:rPr>
          <w:color w:val="000000" w:themeColor="text1"/>
          <w:sz w:val="28"/>
          <w:szCs w:val="28"/>
        </w:rPr>
        <w:lastRenderedPageBreak/>
        <w:t>Основная часть месторождений платины (более 90 %) заключена в недрах пяти стран. К этим странам относятся </w:t>
      </w:r>
      <w:hyperlink r:id="rId15" w:tooltip="Южно-Африканская Республика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ЮАР</w:t>
        </w:r>
      </w:hyperlink>
      <w:r w:rsidRPr="003450C3">
        <w:rPr>
          <w:color w:val="000000" w:themeColor="text1"/>
          <w:sz w:val="28"/>
          <w:szCs w:val="28"/>
        </w:rPr>
        <w:t> (</w:t>
      </w:r>
      <w:proofErr w:type="spellStart"/>
      <w:r w:rsidR="00D514B3" w:rsidRPr="003450C3">
        <w:rPr>
          <w:color w:val="000000" w:themeColor="text1"/>
          <w:sz w:val="28"/>
          <w:szCs w:val="28"/>
        </w:rPr>
        <w:fldChar w:fldCharType="begin"/>
      </w:r>
      <w:r w:rsidRPr="003450C3">
        <w:rPr>
          <w:color w:val="000000" w:themeColor="text1"/>
          <w:sz w:val="28"/>
          <w:szCs w:val="28"/>
        </w:rPr>
        <w:instrText xml:space="preserve"> HYPERLINK "https://ru.wikipedia.org/wiki/%D0%91%D1%83%D1%88%D0%B2%D0%B5%D0%BB%D0%B4%D1%81%D0%BA%D0%B8%D0%B9_%D0%BA%D0%BE%D0%BC%D0%BF%D0%BB%D0%B5%D0%BA%D1%81" \o "Бушвелдский комплекс" </w:instrText>
      </w:r>
      <w:r w:rsidR="00D514B3" w:rsidRPr="003450C3">
        <w:rPr>
          <w:color w:val="000000" w:themeColor="text1"/>
          <w:sz w:val="28"/>
          <w:szCs w:val="28"/>
        </w:rPr>
        <w:fldChar w:fldCharType="separate"/>
      </w:r>
      <w:r w:rsidRPr="003450C3">
        <w:rPr>
          <w:rStyle w:val="a4"/>
          <w:color w:val="000000" w:themeColor="text1"/>
          <w:sz w:val="28"/>
          <w:szCs w:val="28"/>
          <w:u w:val="none"/>
        </w:rPr>
        <w:t>Бушвелдский</w:t>
      </w:r>
      <w:proofErr w:type="spellEnd"/>
      <w:r w:rsidRPr="003450C3">
        <w:rPr>
          <w:rStyle w:val="a4"/>
          <w:color w:val="000000" w:themeColor="text1"/>
          <w:sz w:val="28"/>
          <w:szCs w:val="28"/>
          <w:u w:val="none"/>
        </w:rPr>
        <w:t xml:space="preserve"> комплекс</w:t>
      </w:r>
      <w:r w:rsidR="00D514B3" w:rsidRPr="003450C3">
        <w:rPr>
          <w:color w:val="000000" w:themeColor="text1"/>
          <w:sz w:val="28"/>
          <w:szCs w:val="28"/>
        </w:rPr>
        <w:fldChar w:fldCharType="end"/>
      </w:r>
      <w:r w:rsidRPr="003450C3">
        <w:rPr>
          <w:color w:val="000000" w:themeColor="text1"/>
          <w:sz w:val="28"/>
          <w:szCs w:val="28"/>
        </w:rPr>
        <w:t>), </w:t>
      </w:r>
      <w:hyperlink r:id="rId16" w:tooltip="Соединённые Штаты Америки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США</w:t>
        </w:r>
      </w:hyperlink>
      <w:r w:rsidRPr="003450C3">
        <w:rPr>
          <w:color w:val="000000" w:themeColor="text1"/>
          <w:sz w:val="28"/>
          <w:szCs w:val="28"/>
        </w:rPr>
        <w:t>, </w:t>
      </w:r>
      <w:hyperlink r:id="rId17" w:tooltip="Россия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Россия</w:t>
        </w:r>
      </w:hyperlink>
      <w:r w:rsidRPr="003450C3">
        <w:rPr>
          <w:color w:val="000000" w:themeColor="text1"/>
          <w:sz w:val="28"/>
          <w:szCs w:val="28"/>
        </w:rPr>
        <w:t>, </w:t>
      </w:r>
      <w:hyperlink r:id="rId18" w:tooltip="Зимбабве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Зимбабве</w:t>
        </w:r>
      </w:hyperlink>
      <w:r w:rsidRPr="003450C3">
        <w:rPr>
          <w:color w:val="000000" w:themeColor="text1"/>
          <w:sz w:val="28"/>
          <w:szCs w:val="28"/>
        </w:rPr>
        <w:t>, </w:t>
      </w:r>
      <w:hyperlink r:id="rId19" w:tooltip="Китайская Народная Республика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Китай</w:t>
        </w:r>
      </w:hyperlink>
      <w:r w:rsidRPr="003450C3">
        <w:rPr>
          <w:color w:val="000000" w:themeColor="text1"/>
          <w:sz w:val="28"/>
          <w:szCs w:val="28"/>
        </w:rPr>
        <w:t>.</w:t>
      </w:r>
    </w:p>
    <w:p w:rsidR="004C7732" w:rsidRDefault="004C7732" w:rsidP="004601D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3450C3">
        <w:rPr>
          <w:color w:val="000000" w:themeColor="text1"/>
          <w:sz w:val="28"/>
          <w:szCs w:val="28"/>
        </w:rPr>
        <w:t>В России основными месторождениями металлов платиновой группы являются: </w:t>
      </w:r>
      <w:hyperlink r:id="rId20" w:tooltip="Октябрьское рудное месторождение" w:history="1">
        <w:proofErr w:type="gramStart"/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Октябрьское</w:t>
        </w:r>
      </w:hyperlink>
      <w:r w:rsidRPr="003450C3">
        <w:rPr>
          <w:color w:val="000000" w:themeColor="text1"/>
          <w:sz w:val="28"/>
          <w:szCs w:val="28"/>
        </w:rPr>
        <w:t>, </w:t>
      </w:r>
      <w:hyperlink r:id="rId21" w:tooltip="Талнахское" w:history="1">
        <w:proofErr w:type="spellStart"/>
        <w:r w:rsidRPr="003450C3">
          <w:rPr>
            <w:rStyle w:val="a4"/>
            <w:color w:val="000000" w:themeColor="text1"/>
            <w:sz w:val="28"/>
            <w:szCs w:val="28"/>
            <w:u w:val="none"/>
          </w:rPr>
          <w:t>Талнахское</w:t>
        </w:r>
        <w:proofErr w:type="spellEnd"/>
      </w:hyperlink>
      <w:r w:rsidRPr="003450C3">
        <w:rPr>
          <w:color w:val="000000" w:themeColor="text1"/>
          <w:sz w:val="28"/>
          <w:szCs w:val="28"/>
        </w:rPr>
        <w:t> и </w:t>
      </w:r>
      <w:hyperlink r:id="rId22" w:tooltip="Норильск-1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Норильск-1</w:t>
        </w:r>
      </w:hyperlink>
      <w:r w:rsidRPr="003450C3">
        <w:rPr>
          <w:color w:val="000000" w:themeColor="text1"/>
          <w:sz w:val="28"/>
          <w:szCs w:val="28"/>
        </w:rPr>
        <w:t> </w:t>
      </w:r>
      <w:proofErr w:type="spellStart"/>
      <w:r w:rsidRPr="003450C3">
        <w:rPr>
          <w:color w:val="000000" w:themeColor="text1"/>
          <w:sz w:val="28"/>
          <w:szCs w:val="28"/>
        </w:rPr>
        <w:t>сульфидно-медно-никелевые</w:t>
      </w:r>
      <w:proofErr w:type="spellEnd"/>
      <w:r w:rsidRPr="003450C3">
        <w:rPr>
          <w:color w:val="000000" w:themeColor="text1"/>
          <w:sz w:val="28"/>
          <w:szCs w:val="28"/>
        </w:rPr>
        <w:t xml:space="preserve"> в </w:t>
      </w:r>
      <w:hyperlink r:id="rId23" w:tooltip="Красноярский край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Красноярском крае</w:t>
        </w:r>
      </w:hyperlink>
      <w:r w:rsidRPr="003450C3">
        <w:rPr>
          <w:color w:val="000000" w:themeColor="text1"/>
          <w:sz w:val="28"/>
          <w:szCs w:val="28"/>
        </w:rPr>
        <w:t> в районе </w:t>
      </w:r>
      <w:hyperlink r:id="rId24" w:tooltip="Норильск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Норильска</w:t>
        </w:r>
      </w:hyperlink>
      <w:r w:rsidRPr="003450C3">
        <w:rPr>
          <w:color w:val="000000" w:themeColor="text1"/>
          <w:sz w:val="28"/>
          <w:szCs w:val="28"/>
        </w:rPr>
        <w:t xml:space="preserve"> (более 99 % разведанных и более 94 % оценённых российских запасов), Фёдорова Тундра (участок Большой </w:t>
      </w:r>
      <w:proofErr w:type="spellStart"/>
      <w:r w:rsidRPr="003450C3">
        <w:rPr>
          <w:color w:val="000000" w:themeColor="text1"/>
          <w:sz w:val="28"/>
          <w:szCs w:val="28"/>
        </w:rPr>
        <w:t>Ихтегипахк</w:t>
      </w:r>
      <w:proofErr w:type="spellEnd"/>
      <w:r w:rsidRPr="003450C3">
        <w:rPr>
          <w:color w:val="000000" w:themeColor="text1"/>
          <w:sz w:val="28"/>
          <w:szCs w:val="28"/>
        </w:rPr>
        <w:t xml:space="preserve">) </w:t>
      </w:r>
      <w:proofErr w:type="spellStart"/>
      <w:r w:rsidRPr="003450C3">
        <w:rPr>
          <w:color w:val="000000" w:themeColor="text1"/>
          <w:sz w:val="28"/>
          <w:szCs w:val="28"/>
        </w:rPr>
        <w:t>сульфидно-медно-никелевое</w:t>
      </w:r>
      <w:proofErr w:type="spellEnd"/>
      <w:r w:rsidRPr="003450C3">
        <w:rPr>
          <w:color w:val="000000" w:themeColor="text1"/>
          <w:sz w:val="28"/>
          <w:szCs w:val="28"/>
        </w:rPr>
        <w:t xml:space="preserve"> в </w:t>
      </w:r>
      <w:hyperlink r:id="rId25" w:tooltip="Мурманская область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Мурманской области</w:t>
        </w:r>
      </w:hyperlink>
      <w:r w:rsidRPr="003450C3">
        <w:rPr>
          <w:color w:val="000000" w:themeColor="text1"/>
          <w:sz w:val="28"/>
          <w:szCs w:val="28"/>
        </w:rPr>
        <w:t>, а также россыпные </w:t>
      </w:r>
      <w:proofErr w:type="spellStart"/>
      <w:r w:rsidR="00D514B3" w:rsidRPr="003450C3">
        <w:rPr>
          <w:color w:val="000000" w:themeColor="text1"/>
          <w:sz w:val="28"/>
          <w:szCs w:val="28"/>
        </w:rPr>
        <w:fldChar w:fldCharType="begin"/>
      </w:r>
      <w:r w:rsidRPr="003450C3">
        <w:rPr>
          <w:color w:val="000000" w:themeColor="text1"/>
          <w:sz w:val="28"/>
          <w:szCs w:val="28"/>
        </w:rPr>
        <w:instrText xml:space="preserve"> HYPERLINK "https://ru.wikipedia.org/wiki/%D0%9A%D0%BE%D0%BD%D0%B4%D1%91%D1%80" \o "Кондёр" </w:instrText>
      </w:r>
      <w:r w:rsidR="00D514B3" w:rsidRPr="003450C3">
        <w:rPr>
          <w:color w:val="000000" w:themeColor="text1"/>
          <w:sz w:val="28"/>
          <w:szCs w:val="28"/>
        </w:rPr>
        <w:fldChar w:fldCharType="separate"/>
      </w:r>
      <w:r w:rsidRPr="003450C3">
        <w:rPr>
          <w:rStyle w:val="a4"/>
          <w:color w:val="000000" w:themeColor="text1"/>
          <w:sz w:val="28"/>
          <w:szCs w:val="28"/>
          <w:u w:val="none"/>
        </w:rPr>
        <w:t>Кондёр</w:t>
      </w:r>
      <w:proofErr w:type="spellEnd"/>
      <w:r w:rsidR="00D514B3" w:rsidRPr="003450C3">
        <w:rPr>
          <w:color w:val="000000" w:themeColor="text1"/>
          <w:sz w:val="28"/>
          <w:szCs w:val="28"/>
        </w:rPr>
        <w:fldChar w:fldCharType="end"/>
      </w:r>
      <w:r w:rsidRPr="003450C3">
        <w:rPr>
          <w:color w:val="000000" w:themeColor="text1"/>
          <w:sz w:val="28"/>
          <w:szCs w:val="28"/>
        </w:rPr>
        <w:t> в </w:t>
      </w:r>
      <w:hyperlink r:id="rId26" w:tooltip="Хабаровский край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Хабаровском крае</w:t>
        </w:r>
      </w:hyperlink>
      <w:r w:rsidRPr="003450C3">
        <w:rPr>
          <w:color w:val="000000" w:themeColor="text1"/>
          <w:sz w:val="28"/>
          <w:szCs w:val="28"/>
        </w:rPr>
        <w:t xml:space="preserve">, </w:t>
      </w:r>
      <w:proofErr w:type="spellStart"/>
      <w:r w:rsidRPr="003450C3">
        <w:rPr>
          <w:color w:val="000000" w:themeColor="text1"/>
          <w:sz w:val="28"/>
          <w:szCs w:val="28"/>
        </w:rPr>
        <w:t>Левтыринываям</w:t>
      </w:r>
      <w:proofErr w:type="spellEnd"/>
      <w:r w:rsidRPr="003450C3">
        <w:rPr>
          <w:color w:val="000000" w:themeColor="text1"/>
          <w:sz w:val="28"/>
          <w:szCs w:val="28"/>
        </w:rPr>
        <w:t xml:space="preserve"> в </w:t>
      </w:r>
      <w:hyperlink r:id="rId27" w:tooltip="Камчатский край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Камчатском крае</w:t>
        </w:r>
      </w:hyperlink>
      <w:r w:rsidRPr="003450C3">
        <w:rPr>
          <w:color w:val="000000" w:themeColor="text1"/>
          <w:sz w:val="28"/>
          <w:szCs w:val="28"/>
        </w:rPr>
        <w:t>, реки </w:t>
      </w:r>
      <w:hyperlink r:id="rId28" w:tooltip="Лобва (река)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Лобва</w:t>
        </w:r>
      </w:hyperlink>
      <w:r w:rsidRPr="003450C3">
        <w:rPr>
          <w:color w:val="000000" w:themeColor="text1"/>
          <w:sz w:val="28"/>
          <w:szCs w:val="28"/>
        </w:rPr>
        <w:t> и </w:t>
      </w:r>
      <w:proofErr w:type="spellStart"/>
      <w:r w:rsidR="00D514B3" w:rsidRPr="003450C3">
        <w:rPr>
          <w:color w:val="000000" w:themeColor="text1"/>
          <w:sz w:val="28"/>
          <w:szCs w:val="28"/>
        </w:rPr>
        <w:fldChar w:fldCharType="begin"/>
      </w:r>
      <w:r w:rsidRPr="003450C3">
        <w:rPr>
          <w:color w:val="000000" w:themeColor="text1"/>
          <w:sz w:val="28"/>
          <w:szCs w:val="28"/>
        </w:rPr>
        <w:instrText xml:space="preserve"> HYPERLINK "https://ru.wikipedia.org/wiki/%D0%98%D1%81_(%D0%BF%D0%BE%D1%81%D1%91%D0%BB%D0%BE%D0%BA)" \o "Ис (посёлок)" </w:instrText>
      </w:r>
      <w:r w:rsidR="00D514B3" w:rsidRPr="003450C3">
        <w:rPr>
          <w:color w:val="000000" w:themeColor="text1"/>
          <w:sz w:val="28"/>
          <w:szCs w:val="28"/>
        </w:rPr>
        <w:fldChar w:fldCharType="separate"/>
      </w:r>
      <w:r w:rsidRPr="003450C3">
        <w:rPr>
          <w:rStyle w:val="a4"/>
          <w:color w:val="000000" w:themeColor="text1"/>
          <w:sz w:val="28"/>
          <w:szCs w:val="28"/>
          <w:u w:val="none"/>
        </w:rPr>
        <w:t>Выйско-Исовское</w:t>
      </w:r>
      <w:proofErr w:type="spellEnd"/>
      <w:r w:rsidR="00D514B3" w:rsidRPr="003450C3">
        <w:rPr>
          <w:color w:val="000000" w:themeColor="text1"/>
          <w:sz w:val="28"/>
          <w:szCs w:val="28"/>
        </w:rPr>
        <w:fldChar w:fldCharType="end"/>
      </w:r>
      <w:r w:rsidRPr="003450C3">
        <w:rPr>
          <w:color w:val="000000" w:themeColor="text1"/>
          <w:sz w:val="28"/>
          <w:szCs w:val="28"/>
        </w:rPr>
        <w:t> в</w:t>
      </w:r>
      <w:proofErr w:type="gramEnd"/>
      <w:r w:rsidRPr="003450C3">
        <w:rPr>
          <w:color w:val="000000" w:themeColor="text1"/>
          <w:sz w:val="28"/>
          <w:szCs w:val="28"/>
        </w:rPr>
        <w:t> </w:t>
      </w:r>
      <w:hyperlink r:id="rId29" w:tooltip="Свердловская область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Свердловской области</w:t>
        </w:r>
      </w:hyperlink>
      <w:hyperlink r:id="rId30" w:anchor="cite_note-12" w:history="1">
        <w:r w:rsidRPr="003450C3">
          <w:rPr>
            <w:rStyle w:val="a4"/>
            <w:color w:val="000000" w:themeColor="text1"/>
            <w:sz w:val="28"/>
            <w:szCs w:val="28"/>
            <w:u w:val="none"/>
            <w:vertAlign w:val="superscript"/>
          </w:rPr>
          <w:t>[12]</w:t>
        </w:r>
      </w:hyperlink>
      <w:r w:rsidRPr="003450C3">
        <w:rPr>
          <w:color w:val="000000" w:themeColor="text1"/>
          <w:sz w:val="28"/>
          <w:szCs w:val="28"/>
        </w:rPr>
        <w:t>. Крупнейшим платиновым самородком, найденным в России, является «Уральский гигант» массой </w:t>
      </w:r>
      <w:r w:rsidRPr="003450C3">
        <w:rPr>
          <w:rStyle w:val="nowrap"/>
          <w:color w:val="000000" w:themeColor="text1"/>
          <w:sz w:val="28"/>
          <w:szCs w:val="28"/>
        </w:rPr>
        <w:t>7860,5 </w:t>
      </w:r>
      <w:hyperlink r:id="rId31" w:tooltip="Грамм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г</w:t>
        </w:r>
      </w:hyperlink>
      <w:r w:rsidRPr="003450C3">
        <w:rPr>
          <w:color w:val="000000" w:themeColor="text1"/>
          <w:sz w:val="28"/>
          <w:szCs w:val="28"/>
        </w:rPr>
        <w:t>, обнаруженный в 1904 г. на </w:t>
      </w:r>
      <w:proofErr w:type="spellStart"/>
      <w:r w:rsidR="00D514B3" w:rsidRPr="003450C3">
        <w:rPr>
          <w:color w:val="000000" w:themeColor="text1"/>
          <w:sz w:val="28"/>
          <w:szCs w:val="28"/>
        </w:rPr>
        <w:fldChar w:fldCharType="begin"/>
      </w:r>
      <w:r w:rsidRPr="003450C3">
        <w:rPr>
          <w:color w:val="000000" w:themeColor="text1"/>
          <w:sz w:val="28"/>
          <w:szCs w:val="28"/>
        </w:rPr>
        <w:instrText xml:space="preserve"> HYPERLINK "https://ru.wikipedia.org/wiki/%D0%98%D1%81_(%D0%BF%D0%BE%D1%81%D1%91%D0%BB%D0%BE%D0%BA)" \o "Ис (посёлок)" </w:instrText>
      </w:r>
      <w:r w:rsidR="00D514B3" w:rsidRPr="003450C3">
        <w:rPr>
          <w:color w:val="000000" w:themeColor="text1"/>
          <w:sz w:val="28"/>
          <w:szCs w:val="28"/>
        </w:rPr>
        <w:fldChar w:fldCharType="separate"/>
      </w:r>
      <w:r w:rsidRPr="003450C3">
        <w:rPr>
          <w:rStyle w:val="a4"/>
          <w:color w:val="000000" w:themeColor="text1"/>
          <w:sz w:val="28"/>
          <w:szCs w:val="28"/>
          <w:u w:val="none"/>
        </w:rPr>
        <w:t>Исовском</w:t>
      </w:r>
      <w:proofErr w:type="spellEnd"/>
      <w:r w:rsidRPr="003450C3">
        <w:rPr>
          <w:rStyle w:val="a4"/>
          <w:color w:val="000000" w:themeColor="text1"/>
          <w:sz w:val="28"/>
          <w:szCs w:val="28"/>
          <w:u w:val="none"/>
        </w:rPr>
        <w:t xml:space="preserve"> прииске</w:t>
      </w:r>
      <w:r w:rsidR="00D514B3" w:rsidRPr="003450C3">
        <w:rPr>
          <w:color w:val="000000" w:themeColor="text1"/>
          <w:sz w:val="28"/>
          <w:szCs w:val="28"/>
        </w:rPr>
        <w:fldChar w:fldCharType="end"/>
      </w:r>
      <w:r w:rsidRPr="003450C3">
        <w:rPr>
          <w:color w:val="000000" w:themeColor="text1"/>
          <w:sz w:val="28"/>
          <w:szCs w:val="28"/>
        </w:rPr>
        <w:t>; в настоящее время хранится в </w:t>
      </w:r>
      <w:hyperlink r:id="rId32" w:tooltip="Алмазный фонд" w:history="1">
        <w:r w:rsidRPr="003450C3">
          <w:rPr>
            <w:rStyle w:val="a4"/>
            <w:color w:val="000000" w:themeColor="text1"/>
            <w:sz w:val="28"/>
            <w:szCs w:val="28"/>
            <w:u w:val="none"/>
          </w:rPr>
          <w:t>Алмазном фонде</w:t>
        </w:r>
      </w:hyperlink>
      <w:r w:rsidRPr="003450C3">
        <w:rPr>
          <w:color w:val="000000" w:themeColor="text1"/>
          <w:sz w:val="28"/>
          <w:szCs w:val="28"/>
        </w:rPr>
        <w:t>.</w:t>
      </w:r>
    </w:p>
    <w:p w:rsidR="00B208AB" w:rsidRDefault="00B208AB" w:rsidP="004601D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</w:p>
    <w:p w:rsidR="00B208AB" w:rsidRDefault="00B208AB" w:rsidP="001C61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§ 2 </w:t>
      </w:r>
      <w:r w:rsidRPr="00B208AB">
        <w:rPr>
          <w:rFonts w:ascii="Times New Roman" w:hAnsi="Times New Roman" w:cs="Times New Roman"/>
          <w:b/>
          <w:bCs/>
          <w:sz w:val="28"/>
          <w:szCs w:val="28"/>
        </w:rPr>
        <w:t xml:space="preserve"> Формы нахождения платиновых металлов в рудах</w:t>
      </w:r>
    </w:p>
    <w:p w:rsidR="00B208AB" w:rsidRPr="00B208AB" w:rsidRDefault="00B208AB" w:rsidP="001C61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08AB" w:rsidRPr="00B208AB" w:rsidRDefault="00B208AB" w:rsidP="001C61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08AB">
        <w:rPr>
          <w:rFonts w:ascii="Times New Roman" w:hAnsi="Times New Roman" w:cs="Times New Roman"/>
          <w:sz w:val="28"/>
          <w:szCs w:val="28"/>
        </w:rPr>
        <w:t>Формы нахождения платиновых металлов в рудах определяют их поведение в последующих процессах обогащения. Поэтому их изучение имеет большое значение для выбора технологической схемы пер</w:t>
      </w:r>
      <w:r w:rsidR="001C61D8">
        <w:rPr>
          <w:rFonts w:ascii="Times New Roman" w:hAnsi="Times New Roman" w:cs="Times New Roman"/>
          <w:sz w:val="28"/>
          <w:szCs w:val="28"/>
        </w:rPr>
        <w:t>еработки платиносодержащих руд и</w:t>
      </w:r>
      <w:r w:rsidRPr="00B208AB">
        <w:rPr>
          <w:rFonts w:ascii="Times New Roman" w:hAnsi="Times New Roman" w:cs="Times New Roman"/>
          <w:sz w:val="28"/>
          <w:szCs w:val="28"/>
        </w:rPr>
        <w:t xml:space="preserve"> концентратов. В этом разделе мы остановимся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только на основных минералах платиновых металлов, определяющих их поведение в последующих процессах, не затрагивая глубоко все природные минералы платиновых металлов.</w:t>
      </w:r>
    </w:p>
    <w:p w:rsidR="00B208AB" w:rsidRPr="00B208AB" w:rsidRDefault="00B208AB" w:rsidP="001C61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08AB">
        <w:rPr>
          <w:rFonts w:ascii="Times New Roman" w:hAnsi="Times New Roman" w:cs="Times New Roman"/>
          <w:sz w:val="28"/>
          <w:szCs w:val="28"/>
        </w:rPr>
        <w:t>Металлы платиновой группы мало распространены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природе. Они встречаются как в коренных, так и в россыпных месторождениях.</w:t>
      </w:r>
    </w:p>
    <w:p w:rsidR="00B208AB" w:rsidRDefault="00B208AB" w:rsidP="001C61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08AB">
        <w:rPr>
          <w:rFonts w:ascii="Times New Roman" w:hAnsi="Times New Roman" w:cs="Times New Roman"/>
          <w:sz w:val="28"/>
          <w:szCs w:val="28"/>
        </w:rPr>
        <w:t>Месторождения платиновых металлов разделяют на два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 xml:space="preserve">основных типа: </w:t>
      </w:r>
    </w:p>
    <w:p w:rsidR="00B208AB" w:rsidRDefault="00B208AB" w:rsidP="001C61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08AB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B208AB">
        <w:rPr>
          <w:rFonts w:ascii="Times New Roman" w:hAnsi="Times New Roman" w:cs="Times New Roman"/>
          <w:sz w:val="28"/>
          <w:szCs w:val="28"/>
        </w:rPr>
        <w:t>связанные</w:t>
      </w:r>
      <w:proofErr w:type="gramEnd"/>
      <w:r w:rsidRPr="00B208AB">
        <w:rPr>
          <w:rFonts w:ascii="Times New Roman" w:hAnsi="Times New Roman" w:cs="Times New Roman"/>
          <w:sz w:val="28"/>
          <w:szCs w:val="28"/>
        </w:rPr>
        <w:t xml:space="preserve"> с ультраосновными породами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 xml:space="preserve">(преимущественно дунитами); </w:t>
      </w:r>
    </w:p>
    <w:p w:rsidR="00B208AB" w:rsidRDefault="00B208AB" w:rsidP="001C61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08AB">
        <w:rPr>
          <w:rFonts w:ascii="Times New Roman" w:hAnsi="Times New Roman" w:cs="Times New Roman"/>
          <w:sz w:val="28"/>
          <w:szCs w:val="28"/>
        </w:rPr>
        <w:t>2) содержащие, главным образом, в основных породах (</w:t>
      </w:r>
      <w:proofErr w:type="spellStart"/>
      <w:r w:rsidRPr="00B208AB">
        <w:rPr>
          <w:rFonts w:ascii="Times New Roman" w:hAnsi="Times New Roman" w:cs="Times New Roman"/>
          <w:sz w:val="28"/>
          <w:szCs w:val="28"/>
        </w:rPr>
        <w:t>иоритах</w:t>
      </w:r>
      <w:proofErr w:type="spellEnd"/>
      <w:r w:rsidRPr="00B208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208AB">
        <w:rPr>
          <w:rFonts w:ascii="Times New Roman" w:hAnsi="Times New Roman" w:cs="Times New Roman"/>
          <w:sz w:val="28"/>
          <w:szCs w:val="28"/>
        </w:rPr>
        <w:t>габбродоллеритах</w:t>
      </w:r>
      <w:proofErr w:type="spellEnd"/>
      <w:r w:rsidRPr="00B208AB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 xml:space="preserve">скопления сульфидов меди, никеля, железа. </w:t>
      </w:r>
    </w:p>
    <w:p w:rsidR="00B208AB" w:rsidRPr="00B208AB" w:rsidRDefault="00B208AB" w:rsidP="001C61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08AB">
        <w:rPr>
          <w:rFonts w:ascii="Times New Roman" w:hAnsi="Times New Roman" w:cs="Times New Roman"/>
          <w:sz w:val="28"/>
          <w:szCs w:val="28"/>
        </w:rPr>
        <w:t xml:space="preserve">Месторождения первого типа особенно широко представлены в пределах Урала, а второго— </w:t>
      </w:r>
      <w:proofErr w:type="gramStart"/>
      <w:r w:rsidRPr="00B208AB">
        <w:rPr>
          <w:rFonts w:ascii="Times New Roman" w:hAnsi="Times New Roman" w:cs="Times New Roman"/>
          <w:sz w:val="28"/>
          <w:szCs w:val="28"/>
        </w:rPr>
        <w:t>(м</w:t>
      </w:r>
      <w:proofErr w:type="gramEnd"/>
      <w:r w:rsidRPr="00B208AB">
        <w:rPr>
          <w:rFonts w:ascii="Times New Roman" w:hAnsi="Times New Roman" w:cs="Times New Roman"/>
          <w:sz w:val="28"/>
          <w:szCs w:val="28"/>
        </w:rPr>
        <w:t xml:space="preserve">едно-никелевые) в </w:t>
      </w:r>
      <w:proofErr w:type="spellStart"/>
      <w:r w:rsidRPr="00B208AB">
        <w:rPr>
          <w:rFonts w:ascii="Times New Roman" w:hAnsi="Times New Roman" w:cs="Times New Roman"/>
          <w:sz w:val="28"/>
          <w:szCs w:val="28"/>
        </w:rPr>
        <w:t>Садбери</w:t>
      </w:r>
      <w:proofErr w:type="spellEnd"/>
      <w:r w:rsidRPr="00B208AB">
        <w:rPr>
          <w:rFonts w:ascii="Times New Roman" w:hAnsi="Times New Roman" w:cs="Times New Roman"/>
          <w:sz w:val="28"/>
          <w:szCs w:val="28"/>
        </w:rPr>
        <w:t xml:space="preserve"> (Канада) и Норильске. Дунитовые месторождения находятся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также в Южной Африке, Колумбии, США и других странах.</w:t>
      </w:r>
    </w:p>
    <w:p w:rsidR="004C7732" w:rsidRPr="00B208AB" w:rsidRDefault="00B208AB" w:rsidP="001C61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08AB">
        <w:rPr>
          <w:rFonts w:ascii="Times New Roman" w:hAnsi="Times New Roman" w:cs="Times New Roman"/>
          <w:i/>
          <w:iCs/>
          <w:sz w:val="28"/>
          <w:szCs w:val="28"/>
        </w:rPr>
        <w:t xml:space="preserve">Платиновые месторождения. </w:t>
      </w:r>
      <w:r w:rsidRPr="00B208AB">
        <w:rPr>
          <w:rFonts w:ascii="Times New Roman" w:hAnsi="Times New Roman" w:cs="Times New Roman"/>
          <w:sz w:val="28"/>
          <w:szCs w:val="28"/>
        </w:rPr>
        <w:t xml:space="preserve">К собственно </w:t>
      </w:r>
      <w:proofErr w:type="gramStart"/>
      <w:r w:rsidRPr="00B208AB">
        <w:rPr>
          <w:rFonts w:ascii="Times New Roman" w:hAnsi="Times New Roman" w:cs="Times New Roman"/>
          <w:sz w:val="28"/>
          <w:szCs w:val="28"/>
        </w:rPr>
        <w:t>платиновым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относятся коренные и россыпные месторождения Колумбии и др. Поскольку в настоящее время основная масса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 xml:space="preserve">платиновых металлов добывается из сульфидных </w:t>
      </w:r>
      <w:proofErr w:type="spellStart"/>
      <w:r w:rsidRPr="00B208AB">
        <w:rPr>
          <w:rFonts w:ascii="Times New Roman" w:hAnsi="Times New Roman" w:cs="Times New Roman"/>
          <w:sz w:val="28"/>
          <w:szCs w:val="28"/>
        </w:rPr>
        <w:t>медноникелевых</w:t>
      </w:r>
      <w:proofErr w:type="spellEnd"/>
      <w:r w:rsidRPr="00B208AB">
        <w:rPr>
          <w:rFonts w:ascii="Times New Roman" w:hAnsi="Times New Roman" w:cs="Times New Roman"/>
          <w:sz w:val="28"/>
          <w:szCs w:val="28"/>
        </w:rPr>
        <w:t xml:space="preserve"> руд, эти месторождения потеряли свое значение.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В уральских месторождениях минералы платиновых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 xml:space="preserve">металлов генетически связаны с глубинными ультраосновными породами, главным образом, с дунитами. </w:t>
      </w:r>
      <w:proofErr w:type="spellStart"/>
      <w:r w:rsidRPr="00B208AB">
        <w:rPr>
          <w:rFonts w:ascii="Times New Roman" w:hAnsi="Times New Roman" w:cs="Times New Roman"/>
          <w:sz w:val="28"/>
          <w:szCs w:val="28"/>
        </w:rPr>
        <w:t>Платинусодержащие</w:t>
      </w:r>
      <w:proofErr w:type="spellEnd"/>
      <w:r w:rsidRPr="00B208AB">
        <w:rPr>
          <w:rFonts w:ascii="Times New Roman" w:hAnsi="Times New Roman" w:cs="Times New Roman"/>
          <w:sz w:val="28"/>
          <w:szCs w:val="28"/>
        </w:rPr>
        <w:t xml:space="preserve"> россыпи образуются в результате размыва, разрушения коренных пород. Их обогащение происходит за счет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смыва более легких частиц породы</w:t>
      </w:r>
    </w:p>
    <w:p w:rsidR="00B208AB" w:rsidRDefault="00B208AB" w:rsidP="001C61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08AB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Месторождения </w:t>
      </w:r>
      <w:proofErr w:type="spellStart"/>
      <w:r w:rsidRPr="00B208AB">
        <w:rPr>
          <w:rFonts w:ascii="Times New Roman" w:hAnsi="Times New Roman" w:cs="Times New Roman"/>
          <w:i/>
          <w:iCs/>
          <w:sz w:val="28"/>
          <w:szCs w:val="28"/>
        </w:rPr>
        <w:t>пла</w:t>
      </w:r>
      <w:r w:rsidR="001C61D8">
        <w:rPr>
          <w:rFonts w:ascii="Times New Roman" w:hAnsi="Times New Roman" w:cs="Times New Roman"/>
          <w:i/>
          <w:iCs/>
          <w:sz w:val="28"/>
          <w:szCs w:val="28"/>
        </w:rPr>
        <w:t>тинусодержащих</w:t>
      </w:r>
      <w:proofErr w:type="spellEnd"/>
      <w:r w:rsidR="001C61D8">
        <w:rPr>
          <w:rFonts w:ascii="Times New Roman" w:hAnsi="Times New Roman" w:cs="Times New Roman"/>
          <w:i/>
          <w:iCs/>
          <w:sz w:val="28"/>
          <w:szCs w:val="28"/>
        </w:rPr>
        <w:t xml:space="preserve"> сульфидных </w:t>
      </w:r>
      <w:proofErr w:type="spellStart"/>
      <w:r w:rsidR="001C61D8">
        <w:rPr>
          <w:rFonts w:ascii="Times New Roman" w:hAnsi="Times New Roman" w:cs="Times New Roman"/>
          <w:i/>
          <w:iCs/>
          <w:sz w:val="28"/>
          <w:szCs w:val="28"/>
        </w:rPr>
        <w:t>медно</w:t>
      </w:r>
      <w:r w:rsidRPr="00B208AB">
        <w:rPr>
          <w:rFonts w:ascii="Times New Roman" w:hAnsi="Times New Roman" w:cs="Times New Roman"/>
          <w:i/>
          <w:iCs/>
          <w:sz w:val="28"/>
          <w:szCs w:val="28"/>
        </w:rPr>
        <w:t>никелевых</w:t>
      </w:r>
      <w:proofErr w:type="spellEnd"/>
      <w:r w:rsidRPr="00B208AB">
        <w:rPr>
          <w:rFonts w:ascii="Times New Roman" w:hAnsi="Times New Roman" w:cs="Times New Roman"/>
          <w:i/>
          <w:iCs/>
          <w:sz w:val="28"/>
          <w:szCs w:val="28"/>
        </w:rPr>
        <w:t xml:space="preserve"> руд. </w:t>
      </w:r>
      <w:r w:rsidRPr="00B208AB">
        <w:rPr>
          <w:rFonts w:ascii="Times New Roman" w:hAnsi="Times New Roman" w:cs="Times New Roman"/>
          <w:sz w:val="28"/>
          <w:szCs w:val="28"/>
        </w:rPr>
        <w:t>Примера</w:t>
      </w:r>
      <w:r w:rsidR="001C61D8">
        <w:rPr>
          <w:rFonts w:ascii="Times New Roman" w:hAnsi="Times New Roman" w:cs="Times New Roman"/>
          <w:sz w:val="28"/>
          <w:szCs w:val="28"/>
        </w:rPr>
        <w:t>ми месторождений, в которых пла</w:t>
      </w:r>
      <w:r w:rsidRPr="00B208AB">
        <w:rPr>
          <w:rFonts w:ascii="Times New Roman" w:hAnsi="Times New Roman" w:cs="Times New Roman"/>
          <w:sz w:val="28"/>
          <w:szCs w:val="28"/>
        </w:rPr>
        <w:t>тиновые металлы сопу</w:t>
      </w:r>
      <w:r w:rsidR="001C61D8">
        <w:rPr>
          <w:rFonts w:ascii="Times New Roman" w:hAnsi="Times New Roman" w:cs="Times New Roman"/>
          <w:sz w:val="28"/>
          <w:szCs w:val="28"/>
        </w:rPr>
        <w:t>тствуют медно-никелевым сульфид</w:t>
      </w:r>
      <w:r w:rsidRPr="00B208AB">
        <w:rPr>
          <w:rFonts w:ascii="Times New Roman" w:hAnsi="Times New Roman" w:cs="Times New Roman"/>
          <w:sz w:val="28"/>
          <w:szCs w:val="28"/>
        </w:rPr>
        <w:t>ным рудам и могут быть получены при р</w:t>
      </w:r>
      <w:r w:rsidR="001C61D8">
        <w:rPr>
          <w:rFonts w:ascii="Times New Roman" w:hAnsi="Times New Roman" w:cs="Times New Roman"/>
          <w:sz w:val="28"/>
          <w:szCs w:val="28"/>
        </w:rPr>
        <w:t>афинировании ни</w:t>
      </w:r>
      <w:r w:rsidRPr="00B208AB">
        <w:rPr>
          <w:rFonts w:ascii="Times New Roman" w:hAnsi="Times New Roman" w:cs="Times New Roman"/>
          <w:sz w:val="28"/>
          <w:szCs w:val="28"/>
        </w:rPr>
        <w:t xml:space="preserve">келя и меди, являются месторождения в </w:t>
      </w:r>
      <w:proofErr w:type="spellStart"/>
      <w:r w:rsidRPr="00B208AB">
        <w:rPr>
          <w:rFonts w:ascii="Times New Roman" w:hAnsi="Times New Roman" w:cs="Times New Roman"/>
          <w:sz w:val="28"/>
          <w:szCs w:val="28"/>
        </w:rPr>
        <w:t>Садбери</w:t>
      </w:r>
      <w:proofErr w:type="spellEnd"/>
      <w:r w:rsidRPr="00B208AB">
        <w:rPr>
          <w:rFonts w:ascii="Times New Roman" w:hAnsi="Times New Roman" w:cs="Times New Roman"/>
          <w:sz w:val="28"/>
          <w:szCs w:val="28"/>
        </w:rPr>
        <w:t xml:space="preserve"> (Канада),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южноафриканские и др.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 xml:space="preserve">Платина в канадских </w:t>
      </w:r>
      <w:r w:rsidR="001C61D8">
        <w:rPr>
          <w:rFonts w:ascii="Times New Roman" w:hAnsi="Times New Roman" w:cs="Times New Roman"/>
          <w:sz w:val="28"/>
          <w:szCs w:val="28"/>
        </w:rPr>
        <w:t>месторождениях встречается в ви</w:t>
      </w:r>
      <w:r w:rsidRPr="00B208AB">
        <w:rPr>
          <w:rFonts w:ascii="Times New Roman" w:hAnsi="Times New Roman" w:cs="Times New Roman"/>
          <w:sz w:val="28"/>
          <w:szCs w:val="28"/>
        </w:rPr>
        <w:t xml:space="preserve">де </w:t>
      </w:r>
      <w:proofErr w:type="spellStart"/>
      <w:r w:rsidRPr="00B208AB">
        <w:rPr>
          <w:rFonts w:ascii="Times New Roman" w:hAnsi="Times New Roman" w:cs="Times New Roman"/>
          <w:sz w:val="28"/>
          <w:szCs w:val="28"/>
        </w:rPr>
        <w:t>сперилита</w:t>
      </w:r>
      <w:proofErr w:type="spellEnd"/>
      <w:r w:rsidRPr="00B208AB">
        <w:rPr>
          <w:rFonts w:ascii="Times New Roman" w:hAnsi="Times New Roman" w:cs="Times New Roman"/>
          <w:sz w:val="28"/>
          <w:szCs w:val="28"/>
        </w:rPr>
        <w:t xml:space="preserve"> PtAs</w:t>
      </w:r>
      <w:r w:rsidRPr="001C61D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B208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208AB">
        <w:rPr>
          <w:rFonts w:ascii="Times New Roman" w:hAnsi="Times New Roman" w:cs="Times New Roman"/>
          <w:sz w:val="28"/>
          <w:szCs w:val="28"/>
        </w:rPr>
        <w:t>куперита</w:t>
      </w:r>
      <w:proofErr w:type="spellEnd"/>
      <w:r w:rsidRPr="00B208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208AB">
        <w:rPr>
          <w:rFonts w:ascii="Times New Roman" w:hAnsi="Times New Roman" w:cs="Times New Roman"/>
          <w:sz w:val="28"/>
          <w:szCs w:val="28"/>
        </w:rPr>
        <w:t>PtS</w:t>
      </w:r>
      <w:proofErr w:type="spellEnd"/>
      <w:r w:rsidRPr="00B208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208AB">
        <w:rPr>
          <w:rFonts w:ascii="Times New Roman" w:hAnsi="Times New Roman" w:cs="Times New Roman"/>
          <w:sz w:val="28"/>
          <w:szCs w:val="28"/>
        </w:rPr>
        <w:t>брэггита</w:t>
      </w:r>
      <w:proofErr w:type="spellEnd"/>
      <w:r w:rsidRPr="00B208A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208AB">
        <w:rPr>
          <w:rFonts w:ascii="Times New Roman" w:hAnsi="Times New Roman" w:cs="Times New Roman"/>
          <w:sz w:val="28"/>
          <w:szCs w:val="28"/>
        </w:rPr>
        <w:t>Pd</w:t>
      </w:r>
      <w:proofErr w:type="spellEnd"/>
      <w:r w:rsidRPr="00B208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208AB">
        <w:rPr>
          <w:rFonts w:ascii="Times New Roman" w:hAnsi="Times New Roman" w:cs="Times New Roman"/>
          <w:sz w:val="28"/>
          <w:szCs w:val="28"/>
        </w:rPr>
        <w:t>Pt</w:t>
      </w:r>
      <w:proofErr w:type="spellEnd"/>
      <w:r w:rsidRPr="00B208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208AB">
        <w:rPr>
          <w:rFonts w:ascii="Times New Roman" w:hAnsi="Times New Roman" w:cs="Times New Roman"/>
          <w:sz w:val="28"/>
          <w:szCs w:val="28"/>
        </w:rPr>
        <w:t>Ni</w:t>
      </w:r>
      <w:proofErr w:type="spellEnd"/>
      <w:r w:rsidRPr="00B208AB">
        <w:rPr>
          <w:rFonts w:ascii="Times New Roman" w:hAnsi="Times New Roman" w:cs="Times New Roman"/>
          <w:sz w:val="28"/>
          <w:szCs w:val="28"/>
        </w:rPr>
        <w:t>) S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и некоторых других боле</w:t>
      </w:r>
      <w:r w:rsidR="001C61D8">
        <w:rPr>
          <w:rFonts w:ascii="Times New Roman" w:hAnsi="Times New Roman" w:cs="Times New Roman"/>
          <w:sz w:val="28"/>
          <w:szCs w:val="28"/>
        </w:rPr>
        <w:t>е редких минералов. Однако боль</w:t>
      </w:r>
      <w:r w:rsidRPr="00B208AB">
        <w:rPr>
          <w:rFonts w:ascii="Times New Roman" w:hAnsi="Times New Roman" w:cs="Times New Roman"/>
          <w:sz w:val="28"/>
          <w:szCs w:val="28"/>
        </w:rPr>
        <w:t>шая часть платиновых металлов находится в сульфидах в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виде твердого раствора. Содержание платины и палладия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в рудах достигает 1,5—2,0 г на 1 т руды.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Примерно такой же мине</w:t>
      </w:r>
      <w:r w:rsidR="001C61D8">
        <w:rPr>
          <w:rFonts w:ascii="Times New Roman" w:hAnsi="Times New Roman" w:cs="Times New Roman"/>
          <w:sz w:val="28"/>
          <w:szCs w:val="28"/>
        </w:rPr>
        <w:t>ралогический состав по пла</w:t>
      </w:r>
      <w:r w:rsidRPr="00B208AB">
        <w:rPr>
          <w:rFonts w:ascii="Times New Roman" w:hAnsi="Times New Roman" w:cs="Times New Roman"/>
          <w:sz w:val="28"/>
          <w:szCs w:val="28"/>
        </w:rPr>
        <w:t>тиновым металлам имеют южноафриканские руды, кроме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 xml:space="preserve">того, здесь найдена самородная платина и </w:t>
      </w:r>
      <w:proofErr w:type="spellStart"/>
      <w:r w:rsidRPr="00B208AB">
        <w:rPr>
          <w:rFonts w:ascii="Times New Roman" w:hAnsi="Times New Roman" w:cs="Times New Roman"/>
          <w:sz w:val="28"/>
          <w:szCs w:val="28"/>
        </w:rPr>
        <w:t>ферроплатина</w:t>
      </w:r>
      <w:proofErr w:type="spellEnd"/>
      <w:r w:rsidRPr="00B208AB">
        <w:rPr>
          <w:rFonts w:ascii="Times New Roman" w:hAnsi="Times New Roman" w:cs="Times New Roman"/>
          <w:sz w:val="28"/>
          <w:szCs w:val="28"/>
        </w:rPr>
        <w:t>.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Однако содержание платиновых металлов в них гораздо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выше.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Каждому типу руд и их минеральным разновидностям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свойственны свои особенности платиновой минерализации,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 xml:space="preserve">обусловленные различной </w:t>
      </w:r>
      <w:proofErr w:type="spellStart"/>
      <w:r w:rsidRPr="00B208AB">
        <w:rPr>
          <w:rFonts w:ascii="Times New Roman" w:hAnsi="Times New Roman" w:cs="Times New Roman"/>
          <w:sz w:val="28"/>
          <w:szCs w:val="28"/>
        </w:rPr>
        <w:t>обогащенностью</w:t>
      </w:r>
      <w:proofErr w:type="spellEnd"/>
      <w:r w:rsidRPr="00B208AB">
        <w:rPr>
          <w:rFonts w:ascii="Times New Roman" w:hAnsi="Times New Roman" w:cs="Times New Roman"/>
          <w:sz w:val="28"/>
          <w:szCs w:val="28"/>
        </w:rPr>
        <w:t xml:space="preserve"> платиновыми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металлами, различным соотношением платины, палладия,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иридия, родия, рутения и осмия, а также различием форм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нахождения металлов.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Многообразие типов руд и различие форм нахождения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платиновых металлов в медно-никелевых рудах вызывает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B208AB">
        <w:rPr>
          <w:rFonts w:ascii="Times New Roman" w:hAnsi="Times New Roman" w:cs="Times New Roman"/>
          <w:sz w:val="28"/>
          <w:szCs w:val="28"/>
        </w:rPr>
        <w:t>большие сложности с по</w:t>
      </w:r>
      <w:r w:rsidR="001C61D8">
        <w:rPr>
          <w:rFonts w:ascii="Times New Roman" w:hAnsi="Times New Roman" w:cs="Times New Roman"/>
          <w:sz w:val="28"/>
          <w:szCs w:val="28"/>
        </w:rPr>
        <w:t>лнотой извлечения платиновых ме</w:t>
      </w:r>
      <w:r w:rsidRPr="00B208AB">
        <w:rPr>
          <w:rFonts w:ascii="Times New Roman" w:hAnsi="Times New Roman" w:cs="Times New Roman"/>
          <w:sz w:val="28"/>
          <w:szCs w:val="28"/>
        </w:rPr>
        <w:t>таллов в готовые конце</w:t>
      </w:r>
      <w:r w:rsidR="001C61D8">
        <w:rPr>
          <w:rFonts w:ascii="Times New Roman" w:hAnsi="Times New Roman" w:cs="Times New Roman"/>
          <w:sz w:val="28"/>
          <w:szCs w:val="28"/>
        </w:rPr>
        <w:t>нтраты, направляемые в металлур</w:t>
      </w:r>
      <w:r w:rsidRPr="00B208AB">
        <w:rPr>
          <w:rFonts w:ascii="Times New Roman" w:hAnsi="Times New Roman" w:cs="Times New Roman"/>
          <w:sz w:val="28"/>
          <w:szCs w:val="28"/>
        </w:rPr>
        <w:t>гическую переработку.</w:t>
      </w:r>
    </w:p>
    <w:p w:rsidR="001C61D8" w:rsidRPr="00B208AB" w:rsidRDefault="001C61D8" w:rsidP="001C61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450C3" w:rsidRDefault="003450C3" w:rsidP="001C61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450C3">
        <w:rPr>
          <w:rFonts w:ascii="Times New Roman" w:hAnsi="Times New Roman" w:cs="Times New Roman"/>
          <w:b/>
          <w:bCs/>
          <w:sz w:val="28"/>
          <w:szCs w:val="28"/>
        </w:rPr>
        <w:t xml:space="preserve">§ </w:t>
      </w:r>
      <w:r w:rsidR="001C61D8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3450C3">
        <w:rPr>
          <w:rFonts w:ascii="Times New Roman" w:hAnsi="Times New Roman" w:cs="Times New Roman"/>
          <w:b/>
          <w:bCs/>
          <w:sz w:val="28"/>
          <w:szCs w:val="28"/>
        </w:rPr>
        <w:t xml:space="preserve"> Получение платиновых металлов из россыпей</w:t>
      </w:r>
    </w:p>
    <w:p w:rsidR="003450C3" w:rsidRPr="003450C3" w:rsidRDefault="003450C3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450C3" w:rsidRPr="003450C3" w:rsidRDefault="003450C3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sz w:val="28"/>
          <w:szCs w:val="28"/>
        </w:rPr>
        <w:t>Россыпи платиновых металлов, образованные в результате разрушения коренных пород, известны во многих странах, но промышленные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запасы в основном сосредоточены в Колумбии, Южной Африке, Бразилии и др. Еще </w:t>
      </w:r>
      <w:proofErr w:type="gramStart"/>
      <w:r w:rsidRPr="003450C3">
        <w:rPr>
          <w:rFonts w:ascii="Times New Roman" w:hAnsi="Times New Roman" w:cs="Times New Roman"/>
          <w:sz w:val="28"/>
          <w:szCs w:val="28"/>
        </w:rPr>
        <w:t>в начале</w:t>
      </w:r>
      <w:proofErr w:type="gramEnd"/>
      <w:r w:rsidRPr="003450C3">
        <w:rPr>
          <w:rFonts w:ascii="Times New Roman" w:hAnsi="Times New Roman" w:cs="Times New Roman"/>
          <w:sz w:val="28"/>
          <w:szCs w:val="28"/>
        </w:rPr>
        <w:t xml:space="preserve"> XX в. россыпные месторождения были основными источниками получения платиновых металлов. Однако сейчас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доля добычи платины и ее спутников из этих месторождений значительно уменьшилась.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Процесс извлечения платиновых металлов из россыпей сводится </w:t>
      </w:r>
      <w:r w:rsidRPr="003450C3">
        <w:rPr>
          <w:rFonts w:ascii="Times New Roman" w:hAnsi="Times New Roman" w:cs="Times New Roman"/>
          <w:b/>
          <w:bCs/>
          <w:sz w:val="28"/>
          <w:szCs w:val="28"/>
        </w:rPr>
        <w:t>к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двум группам операций: добыче песков и их обогащению гравитационными методами. Пески можно добывать подземными и открытыми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способами; как правило, применяют открытые горные работы, выполняемые в два этапа: вскрыша пустой породы и добыча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платинусодержащих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 xml:space="preserve"> песков. Добычу песков обычно совмещают с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нх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 xml:space="preserve"> гравитационным обогащением в одном агрегате, например, драге.</w:t>
      </w:r>
    </w:p>
    <w:p w:rsidR="003450C3" w:rsidRDefault="003450C3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sz w:val="28"/>
          <w:szCs w:val="28"/>
        </w:rPr>
        <w:t>Добытая горная масса из дра</w:t>
      </w:r>
      <w:r w:rsidR="008B12E9">
        <w:rPr>
          <w:rFonts w:ascii="Times New Roman" w:hAnsi="Times New Roman" w:cs="Times New Roman"/>
          <w:sz w:val="28"/>
          <w:szCs w:val="28"/>
        </w:rPr>
        <w:t>жных черпаков поступает в промы</w:t>
      </w:r>
      <w:r w:rsidRPr="003450C3">
        <w:rPr>
          <w:rFonts w:ascii="Times New Roman" w:hAnsi="Times New Roman" w:cs="Times New Roman"/>
          <w:sz w:val="28"/>
          <w:szCs w:val="28"/>
        </w:rPr>
        <w:t xml:space="preserve">вочную бочку, где осуществляется дезинтеграция </w:t>
      </w:r>
      <w:r w:rsidRPr="008544B6">
        <w:rPr>
          <w:rFonts w:ascii="Times New Roman" w:hAnsi="Times New Roman" w:cs="Times New Roman"/>
          <w:bCs/>
          <w:sz w:val="28"/>
          <w:szCs w:val="28"/>
        </w:rPr>
        <w:t>и</w:t>
      </w:r>
      <w:r w:rsidRPr="003450C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грохочение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>. Процесс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дезинтеграции горной массы в бочк</w:t>
      </w:r>
      <w:r w:rsidR="008B12E9">
        <w:rPr>
          <w:rFonts w:ascii="Times New Roman" w:hAnsi="Times New Roman" w:cs="Times New Roman"/>
          <w:sz w:val="28"/>
          <w:szCs w:val="28"/>
        </w:rPr>
        <w:t>е происходит посредством механи</w:t>
      </w:r>
      <w:r w:rsidRPr="003450C3">
        <w:rPr>
          <w:rFonts w:ascii="Times New Roman" w:hAnsi="Times New Roman" w:cs="Times New Roman"/>
          <w:sz w:val="28"/>
          <w:szCs w:val="28"/>
        </w:rPr>
        <w:t xml:space="preserve">ческого разделения </w:t>
      </w:r>
      <w:r w:rsidRPr="008544B6">
        <w:rPr>
          <w:rFonts w:ascii="Times New Roman" w:hAnsi="Times New Roman" w:cs="Times New Roman"/>
          <w:bCs/>
          <w:sz w:val="28"/>
          <w:szCs w:val="28"/>
        </w:rPr>
        <w:t>и</w:t>
      </w:r>
      <w:r w:rsidRPr="003450C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размыва ее водой при перекатывании породы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внутри бочки и орошении напорной струей воды. </w:t>
      </w:r>
      <w:proofErr w:type="gramStart"/>
      <w:r w:rsidRPr="003450C3">
        <w:rPr>
          <w:rFonts w:ascii="Times New Roman" w:hAnsi="Times New Roman" w:cs="Times New Roman"/>
          <w:sz w:val="28"/>
          <w:szCs w:val="28"/>
        </w:rPr>
        <w:t>Порода при этом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разделяется на два продукта: верхни</w:t>
      </w:r>
      <w:r w:rsidR="008B12E9">
        <w:rPr>
          <w:rFonts w:ascii="Times New Roman" w:hAnsi="Times New Roman" w:cs="Times New Roman"/>
          <w:sz w:val="28"/>
          <w:szCs w:val="28"/>
        </w:rPr>
        <w:t xml:space="preserve">й (галька, крупные камни, </w:t>
      </w:r>
      <w:proofErr w:type="spellStart"/>
      <w:r w:rsidR="008B12E9">
        <w:rPr>
          <w:rFonts w:ascii="Times New Roman" w:hAnsi="Times New Roman" w:cs="Times New Roman"/>
          <w:sz w:val="28"/>
          <w:szCs w:val="28"/>
        </w:rPr>
        <w:t>нераз</w:t>
      </w:r>
      <w:r w:rsidRPr="003450C3">
        <w:rPr>
          <w:rFonts w:ascii="Times New Roman" w:hAnsi="Times New Roman" w:cs="Times New Roman"/>
          <w:sz w:val="28"/>
          <w:szCs w:val="28"/>
        </w:rPr>
        <w:t>мытые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 xml:space="preserve"> камни глины) не содержит платины </w:t>
      </w:r>
      <w:r w:rsidRPr="008544B6">
        <w:rPr>
          <w:rFonts w:ascii="Times New Roman" w:hAnsi="Times New Roman" w:cs="Times New Roman"/>
          <w:bCs/>
          <w:sz w:val="28"/>
          <w:szCs w:val="28"/>
        </w:rPr>
        <w:t>и</w:t>
      </w:r>
      <w:r w:rsidRPr="003450C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направляется в отвал;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нижний поступает последовательно на шлюзы, отсадочные машины </w:t>
      </w:r>
      <w:r w:rsidR="008B12E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B12E9" w:rsidRPr="008544B6">
        <w:rPr>
          <w:rFonts w:ascii="Times New Roman" w:hAnsi="Times New Roman" w:cs="Times New Roman"/>
          <w:bCs/>
          <w:sz w:val="28"/>
          <w:szCs w:val="28"/>
        </w:rPr>
        <w:t>и</w:t>
      </w:r>
      <w:r w:rsidR="008B12E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концентрационные </w:t>
      </w:r>
      <w:r w:rsidRPr="003450C3">
        <w:rPr>
          <w:rFonts w:ascii="Times New Roman" w:hAnsi="Times New Roman" w:cs="Times New Roman"/>
          <w:sz w:val="28"/>
          <w:szCs w:val="28"/>
        </w:rPr>
        <w:lastRenderedPageBreak/>
        <w:t>столы.</w:t>
      </w:r>
      <w:proofErr w:type="gramEnd"/>
      <w:r w:rsidRPr="003450C3">
        <w:rPr>
          <w:rFonts w:ascii="Times New Roman" w:hAnsi="Times New Roman" w:cs="Times New Roman"/>
          <w:sz w:val="28"/>
          <w:szCs w:val="28"/>
        </w:rPr>
        <w:t xml:space="preserve"> В результате обогащения получается ш</w:t>
      </w:r>
      <w:r w:rsidR="008B12E9">
        <w:rPr>
          <w:rFonts w:ascii="Times New Roman" w:hAnsi="Times New Roman" w:cs="Times New Roman"/>
          <w:sz w:val="28"/>
          <w:szCs w:val="28"/>
        </w:rPr>
        <w:t>ли</w:t>
      </w:r>
      <w:r w:rsidRPr="003450C3">
        <w:rPr>
          <w:rFonts w:ascii="Times New Roman" w:hAnsi="Times New Roman" w:cs="Times New Roman"/>
          <w:sz w:val="28"/>
          <w:szCs w:val="28"/>
        </w:rPr>
        <w:t>ховая платина, содержащая до 70—90 % платиновых металлов. Ее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направляют на аффинаж.</w:t>
      </w:r>
    </w:p>
    <w:p w:rsidR="008B12E9" w:rsidRPr="003450C3" w:rsidRDefault="008B12E9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450C3" w:rsidRDefault="003450C3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450C3">
        <w:rPr>
          <w:rFonts w:ascii="Times New Roman" w:hAnsi="Times New Roman" w:cs="Times New Roman"/>
          <w:b/>
          <w:bCs/>
          <w:sz w:val="28"/>
          <w:szCs w:val="28"/>
        </w:rPr>
        <w:t>§ 3. Извлечение платиновых металлов</w:t>
      </w:r>
      <w:r w:rsidR="008B12E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b/>
          <w:bCs/>
          <w:sz w:val="28"/>
          <w:szCs w:val="28"/>
        </w:rPr>
        <w:t xml:space="preserve">при обогащении сульфидных </w:t>
      </w:r>
      <w:proofErr w:type="spellStart"/>
      <w:r w:rsidRPr="003450C3">
        <w:rPr>
          <w:rFonts w:ascii="Times New Roman" w:hAnsi="Times New Roman" w:cs="Times New Roman"/>
          <w:b/>
          <w:bCs/>
          <w:sz w:val="28"/>
          <w:szCs w:val="28"/>
        </w:rPr>
        <w:t>платинусодержащих</w:t>
      </w:r>
      <w:proofErr w:type="spellEnd"/>
      <w:r w:rsidRPr="003450C3">
        <w:rPr>
          <w:rFonts w:ascii="Times New Roman" w:hAnsi="Times New Roman" w:cs="Times New Roman"/>
          <w:b/>
          <w:bCs/>
          <w:sz w:val="28"/>
          <w:szCs w:val="28"/>
        </w:rPr>
        <w:t xml:space="preserve"> руд</w:t>
      </w:r>
    </w:p>
    <w:p w:rsidR="008B12E9" w:rsidRPr="003450C3" w:rsidRDefault="008B12E9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450C3" w:rsidRPr="003450C3" w:rsidRDefault="003450C3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sz w:val="28"/>
          <w:szCs w:val="28"/>
        </w:rPr>
        <w:t>Технологические схемы извлечения платиновых металлов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при обогащении вкрапленных руд определяются формами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нахождения этих металлов в данном месторождении. Если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платиновые металлы представлены самородной платиной </w:t>
      </w:r>
      <w:r w:rsidRPr="001C61D8">
        <w:rPr>
          <w:rFonts w:ascii="Times New Roman" w:hAnsi="Times New Roman" w:cs="Times New Roman"/>
          <w:bCs/>
          <w:sz w:val="28"/>
          <w:szCs w:val="28"/>
        </w:rPr>
        <w:t>и</w:t>
      </w:r>
      <w:r w:rsidR="008B12E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ферроплатиной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>, то в технологическую схему обогащения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входит операция по полу</w:t>
      </w:r>
      <w:r w:rsidR="008B12E9">
        <w:rPr>
          <w:rFonts w:ascii="Times New Roman" w:hAnsi="Times New Roman" w:cs="Times New Roman"/>
          <w:sz w:val="28"/>
          <w:szCs w:val="28"/>
        </w:rPr>
        <w:t>чению гравитационного концентра</w:t>
      </w:r>
      <w:r w:rsidRPr="003450C3">
        <w:rPr>
          <w:rFonts w:ascii="Times New Roman" w:hAnsi="Times New Roman" w:cs="Times New Roman"/>
          <w:sz w:val="28"/>
          <w:szCs w:val="28"/>
        </w:rPr>
        <w:t>та, содержащего повышенные концентрации платиновых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металлов. Если в рудах платиновые металлы, в частности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платина, находятся в виде магнитной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ферроплатины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>, то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обычно применяют магнитную сепарацию с последующей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переработкой богатого </w:t>
      </w:r>
      <w:proofErr w:type="gramStart"/>
      <w:r w:rsidRPr="003450C3">
        <w:rPr>
          <w:rFonts w:ascii="Times New Roman" w:hAnsi="Times New Roman" w:cs="Times New Roman"/>
          <w:sz w:val="28"/>
          <w:szCs w:val="28"/>
        </w:rPr>
        <w:t>продукта</w:t>
      </w:r>
      <w:proofErr w:type="gramEnd"/>
      <w:r w:rsidRPr="003450C3">
        <w:rPr>
          <w:rFonts w:ascii="Times New Roman" w:hAnsi="Times New Roman" w:cs="Times New Roman"/>
          <w:sz w:val="28"/>
          <w:szCs w:val="28"/>
        </w:rPr>
        <w:t xml:space="preserve"> либо в отдельном цикле,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либо совместно с никеле</w:t>
      </w:r>
      <w:r w:rsidR="008B12E9">
        <w:rPr>
          <w:rFonts w:ascii="Times New Roman" w:hAnsi="Times New Roman" w:cs="Times New Roman"/>
          <w:sz w:val="28"/>
          <w:szCs w:val="28"/>
        </w:rPr>
        <w:t>вым концентратом в пирометаллур</w:t>
      </w:r>
      <w:r w:rsidRPr="003450C3">
        <w:rPr>
          <w:rFonts w:ascii="Times New Roman" w:hAnsi="Times New Roman" w:cs="Times New Roman"/>
          <w:sz w:val="28"/>
          <w:szCs w:val="28"/>
        </w:rPr>
        <w:t>гическом процессе. Первую схему применяют, например,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для обогащения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платинусодержащих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 xml:space="preserve"> руд Южной Африки.</w:t>
      </w:r>
    </w:p>
    <w:p w:rsidR="003450C3" w:rsidRPr="003450C3" w:rsidRDefault="003450C3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sz w:val="28"/>
          <w:szCs w:val="28"/>
        </w:rPr>
        <w:t>Технологический процесс гравитационно-флотационного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обогащения южноафриканских руд включает дроблени</w:t>
      </w:r>
      <w:r w:rsidR="008B12E9">
        <w:rPr>
          <w:rFonts w:ascii="Times New Roman" w:hAnsi="Times New Roman" w:cs="Times New Roman"/>
          <w:sz w:val="28"/>
          <w:szCs w:val="28"/>
        </w:rPr>
        <w:t>е ис</w:t>
      </w:r>
      <w:r w:rsidRPr="003450C3">
        <w:rPr>
          <w:rFonts w:ascii="Times New Roman" w:hAnsi="Times New Roman" w:cs="Times New Roman"/>
          <w:sz w:val="28"/>
          <w:szCs w:val="28"/>
        </w:rPr>
        <w:t>ходной руды с последующим тонким измельчением ее в две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стадии в шаровых мельницах, работающих в замкнутом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цикле с гидроциклонами.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Свободные зерна самородной платины отделяют в цикле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измельчения на шлюза</w:t>
      </w:r>
      <w:r w:rsidR="008B12E9">
        <w:rPr>
          <w:rFonts w:ascii="Times New Roman" w:hAnsi="Times New Roman" w:cs="Times New Roman"/>
          <w:sz w:val="28"/>
          <w:szCs w:val="28"/>
        </w:rPr>
        <w:t xml:space="preserve">х с </w:t>
      </w:r>
      <w:proofErr w:type="spellStart"/>
      <w:r w:rsidR="008B12E9">
        <w:rPr>
          <w:rFonts w:ascii="Times New Roman" w:hAnsi="Times New Roman" w:cs="Times New Roman"/>
          <w:sz w:val="28"/>
          <w:szCs w:val="28"/>
        </w:rPr>
        <w:t>кордероевым</w:t>
      </w:r>
      <w:proofErr w:type="spellEnd"/>
      <w:r w:rsidR="008B12E9">
        <w:rPr>
          <w:rFonts w:ascii="Times New Roman" w:hAnsi="Times New Roman" w:cs="Times New Roman"/>
          <w:sz w:val="28"/>
          <w:szCs w:val="28"/>
        </w:rPr>
        <w:t xml:space="preserve"> покрытием. Полу</w:t>
      </w:r>
      <w:r w:rsidRPr="003450C3">
        <w:rPr>
          <w:rFonts w:ascii="Times New Roman" w:hAnsi="Times New Roman" w:cs="Times New Roman"/>
          <w:sz w:val="28"/>
          <w:szCs w:val="28"/>
        </w:rPr>
        <w:t>ченные концентраты под</w:t>
      </w:r>
      <w:r w:rsidR="008B12E9">
        <w:rPr>
          <w:rFonts w:ascii="Times New Roman" w:hAnsi="Times New Roman" w:cs="Times New Roman"/>
          <w:sz w:val="28"/>
          <w:szCs w:val="28"/>
        </w:rPr>
        <w:t>вергают перечистке на концентра</w:t>
      </w:r>
      <w:r w:rsidRPr="003450C3">
        <w:rPr>
          <w:rFonts w:ascii="Times New Roman" w:hAnsi="Times New Roman" w:cs="Times New Roman"/>
          <w:sz w:val="28"/>
          <w:szCs w:val="28"/>
        </w:rPr>
        <w:t>ционных столах с пол</w:t>
      </w:r>
      <w:r w:rsidR="008B12E9">
        <w:rPr>
          <w:rFonts w:ascii="Times New Roman" w:hAnsi="Times New Roman" w:cs="Times New Roman"/>
          <w:sz w:val="28"/>
          <w:szCs w:val="28"/>
        </w:rPr>
        <w:t>учением гравитационного концент</w:t>
      </w:r>
      <w:r w:rsidRPr="003450C3">
        <w:rPr>
          <w:rFonts w:ascii="Times New Roman" w:hAnsi="Times New Roman" w:cs="Times New Roman"/>
          <w:sz w:val="28"/>
          <w:szCs w:val="28"/>
        </w:rPr>
        <w:t xml:space="preserve">рата, содержащего 30—35 %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Pt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 xml:space="preserve">, 4—6 %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Pd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 xml:space="preserve"> и 0,5 % других,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металлов платиновой группы.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Пульпу после выделения гравитационного концентрата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сгущают и направляют на флота</w:t>
      </w:r>
      <w:r w:rsidR="008B12E9">
        <w:rPr>
          <w:rFonts w:ascii="Times New Roman" w:hAnsi="Times New Roman" w:cs="Times New Roman"/>
          <w:sz w:val="28"/>
          <w:szCs w:val="28"/>
        </w:rPr>
        <w:t>цию. Конечным продук</w:t>
      </w:r>
      <w:r w:rsidRPr="003450C3">
        <w:rPr>
          <w:rFonts w:ascii="Times New Roman" w:hAnsi="Times New Roman" w:cs="Times New Roman"/>
          <w:sz w:val="28"/>
          <w:szCs w:val="28"/>
        </w:rPr>
        <w:t>том флотации является концентрат, содержащий, %: 3,5—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4,0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Ni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 xml:space="preserve">; 2,0—2,3 Си; 15,0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Fe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>; 8,5—10,OS; сумма платиновых</w:t>
      </w:r>
      <w:r w:rsidR="008B12E9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металлов 110—150 г/т.</w:t>
      </w:r>
      <w:r w:rsidR="008B12E9">
        <w:rPr>
          <w:rFonts w:ascii="Times New Roman" w:hAnsi="Times New Roman" w:cs="Times New Roman"/>
          <w:sz w:val="28"/>
          <w:szCs w:val="28"/>
        </w:rPr>
        <w:t xml:space="preserve"> Этот концентрат поступает в ме</w:t>
      </w:r>
      <w:r w:rsidRPr="003450C3">
        <w:rPr>
          <w:rFonts w:ascii="Times New Roman" w:hAnsi="Times New Roman" w:cs="Times New Roman"/>
          <w:sz w:val="28"/>
          <w:szCs w:val="28"/>
        </w:rPr>
        <w:t>таллургическую перера</w:t>
      </w:r>
      <w:r w:rsidR="008B12E9">
        <w:rPr>
          <w:rFonts w:ascii="Times New Roman" w:hAnsi="Times New Roman" w:cs="Times New Roman"/>
          <w:sz w:val="28"/>
          <w:szCs w:val="28"/>
        </w:rPr>
        <w:t>ботку. Извлечение платиновых ме</w:t>
      </w:r>
      <w:r w:rsidRPr="003450C3">
        <w:rPr>
          <w:rFonts w:ascii="Times New Roman" w:hAnsi="Times New Roman" w:cs="Times New Roman"/>
          <w:sz w:val="28"/>
          <w:szCs w:val="28"/>
        </w:rPr>
        <w:t>таллов в цикле обогащения достигает 82—85 %.</w:t>
      </w:r>
    </w:p>
    <w:p w:rsidR="003450C3" w:rsidRPr="003450C3" w:rsidRDefault="003450C3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sz w:val="28"/>
          <w:szCs w:val="28"/>
        </w:rPr>
        <w:t>Бедная вкрапленная</w:t>
      </w:r>
      <w:r w:rsidR="004601D7">
        <w:rPr>
          <w:rFonts w:ascii="Times New Roman" w:hAnsi="Times New Roman" w:cs="Times New Roman"/>
          <w:sz w:val="28"/>
          <w:szCs w:val="28"/>
        </w:rPr>
        <w:t xml:space="preserve"> руда месторождения </w:t>
      </w:r>
      <w:proofErr w:type="spellStart"/>
      <w:r w:rsidR="004601D7">
        <w:rPr>
          <w:rFonts w:ascii="Times New Roman" w:hAnsi="Times New Roman" w:cs="Times New Roman"/>
          <w:sz w:val="28"/>
          <w:szCs w:val="28"/>
        </w:rPr>
        <w:t>Садбери</w:t>
      </w:r>
      <w:proofErr w:type="spellEnd"/>
      <w:r w:rsidR="004601D7">
        <w:rPr>
          <w:rFonts w:ascii="Times New Roman" w:hAnsi="Times New Roman" w:cs="Times New Roman"/>
          <w:sz w:val="28"/>
          <w:szCs w:val="28"/>
        </w:rPr>
        <w:t xml:space="preserve"> (Ка</w:t>
      </w:r>
      <w:r w:rsidRPr="003450C3">
        <w:rPr>
          <w:rFonts w:ascii="Times New Roman" w:hAnsi="Times New Roman" w:cs="Times New Roman"/>
          <w:sz w:val="28"/>
          <w:szCs w:val="28"/>
        </w:rPr>
        <w:t>нада) подвергается дроблению, измельчению с последующей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флотацией и магнитной </w:t>
      </w:r>
      <w:r w:rsidR="004601D7">
        <w:rPr>
          <w:rFonts w:ascii="Times New Roman" w:hAnsi="Times New Roman" w:cs="Times New Roman"/>
          <w:sz w:val="28"/>
          <w:szCs w:val="28"/>
        </w:rPr>
        <w:t>сепарацией. В результате получа</w:t>
      </w:r>
      <w:r w:rsidRPr="003450C3">
        <w:rPr>
          <w:rFonts w:ascii="Times New Roman" w:hAnsi="Times New Roman" w:cs="Times New Roman"/>
          <w:sz w:val="28"/>
          <w:szCs w:val="28"/>
        </w:rPr>
        <w:t>ется никелевый конце</w:t>
      </w:r>
      <w:r w:rsidR="004601D7">
        <w:rPr>
          <w:rFonts w:ascii="Times New Roman" w:hAnsi="Times New Roman" w:cs="Times New Roman"/>
          <w:sz w:val="28"/>
          <w:szCs w:val="28"/>
        </w:rPr>
        <w:t>нтрат, содержащий платиновые ме</w:t>
      </w:r>
      <w:r w:rsidRPr="003450C3">
        <w:rPr>
          <w:rFonts w:ascii="Times New Roman" w:hAnsi="Times New Roman" w:cs="Times New Roman"/>
          <w:sz w:val="28"/>
          <w:szCs w:val="28"/>
        </w:rPr>
        <w:t>таллы, медный концентрат, в состав которого вхо</w:t>
      </w:r>
      <w:r w:rsidR="004601D7">
        <w:rPr>
          <w:rFonts w:ascii="Times New Roman" w:hAnsi="Times New Roman" w:cs="Times New Roman"/>
          <w:sz w:val="28"/>
          <w:szCs w:val="28"/>
        </w:rPr>
        <w:t>дят золо</w:t>
      </w:r>
      <w:r w:rsidRPr="003450C3">
        <w:rPr>
          <w:rFonts w:ascii="Times New Roman" w:hAnsi="Times New Roman" w:cs="Times New Roman"/>
          <w:sz w:val="28"/>
          <w:szCs w:val="28"/>
        </w:rPr>
        <w:t xml:space="preserve">то и серебро, и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пирротиновый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 xml:space="preserve"> концентрат, практически не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имеющий благородных металлов.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При обогащении вк</w:t>
      </w:r>
      <w:r w:rsidR="004601D7">
        <w:rPr>
          <w:rFonts w:ascii="Times New Roman" w:hAnsi="Times New Roman" w:cs="Times New Roman"/>
          <w:sz w:val="28"/>
          <w:szCs w:val="28"/>
        </w:rPr>
        <w:t>рапленных руд отечественных мес</w:t>
      </w:r>
      <w:r w:rsidRPr="003450C3">
        <w:rPr>
          <w:rFonts w:ascii="Times New Roman" w:hAnsi="Times New Roman" w:cs="Times New Roman"/>
          <w:sz w:val="28"/>
          <w:szCs w:val="28"/>
        </w:rPr>
        <w:t>торождений получаются</w:t>
      </w:r>
      <w:r w:rsidR="004601D7">
        <w:rPr>
          <w:rFonts w:ascii="Times New Roman" w:hAnsi="Times New Roman" w:cs="Times New Roman"/>
          <w:sz w:val="28"/>
          <w:szCs w:val="28"/>
        </w:rPr>
        <w:t xml:space="preserve"> два концентрата: медный и нике</w:t>
      </w:r>
      <w:r w:rsidRPr="003450C3">
        <w:rPr>
          <w:rFonts w:ascii="Times New Roman" w:hAnsi="Times New Roman" w:cs="Times New Roman"/>
          <w:sz w:val="28"/>
          <w:szCs w:val="28"/>
        </w:rPr>
        <w:t>левый. Значительные пот</w:t>
      </w:r>
      <w:r w:rsidR="004601D7">
        <w:rPr>
          <w:rFonts w:ascii="Times New Roman" w:hAnsi="Times New Roman" w:cs="Times New Roman"/>
          <w:sz w:val="28"/>
          <w:szCs w:val="28"/>
        </w:rPr>
        <w:t>ери металлов-спутников с хвоста</w:t>
      </w:r>
      <w:r w:rsidRPr="003450C3">
        <w:rPr>
          <w:rFonts w:ascii="Times New Roman" w:hAnsi="Times New Roman" w:cs="Times New Roman"/>
          <w:sz w:val="28"/>
          <w:szCs w:val="28"/>
        </w:rPr>
        <w:t>ми обогащения объясняются тем, что они ассоциированы с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пирротином, уходящим в отвал. Как было показано выше,</w:t>
      </w:r>
    </w:p>
    <w:p w:rsidR="003450C3" w:rsidRPr="003450C3" w:rsidRDefault="003450C3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sz w:val="28"/>
          <w:szCs w:val="28"/>
        </w:rPr>
        <w:t>некоторая часть платины</w:t>
      </w:r>
      <w:r w:rsidR="004601D7">
        <w:rPr>
          <w:rFonts w:ascii="Times New Roman" w:hAnsi="Times New Roman" w:cs="Times New Roman"/>
          <w:sz w:val="28"/>
          <w:szCs w:val="28"/>
        </w:rPr>
        <w:t xml:space="preserve"> также связана с пирротином, по</w:t>
      </w:r>
      <w:r w:rsidRPr="003450C3">
        <w:rPr>
          <w:rFonts w:ascii="Times New Roman" w:hAnsi="Times New Roman" w:cs="Times New Roman"/>
          <w:sz w:val="28"/>
          <w:szCs w:val="28"/>
        </w:rPr>
        <w:t>этому извлечение ее нес</w:t>
      </w:r>
      <w:r w:rsidR="004601D7">
        <w:rPr>
          <w:rFonts w:ascii="Times New Roman" w:hAnsi="Times New Roman" w:cs="Times New Roman"/>
          <w:sz w:val="28"/>
          <w:szCs w:val="28"/>
        </w:rPr>
        <w:t>колько ниже, чем палладия, кото</w:t>
      </w:r>
      <w:r w:rsidRPr="003450C3">
        <w:rPr>
          <w:rFonts w:ascii="Times New Roman" w:hAnsi="Times New Roman" w:cs="Times New Roman"/>
          <w:sz w:val="28"/>
          <w:szCs w:val="28"/>
        </w:rPr>
        <w:t xml:space="preserve">рый, в основном, рассеян в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пентландите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>.</w:t>
      </w:r>
    </w:p>
    <w:p w:rsidR="003450C3" w:rsidRDefault="003450C3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sz w:val="28"/>
          <w:szCs w:val="28"/>
        </w:rPr>
        <w:lastRenderedPageBreak/>
        <w:t>В последние годы в с</w:t>
      </w:r>
      <w:r w:rsidR="004601D7">
        <w:rPr>
          <w:rFonts w:ascii="Times New Roman" w:hAnsi="Times New Roman" w:cs="Times New Roman"/>
          <w:sz w:val="28"/>
          <w:szCs w:val="28"/>
        </w:rPr>
        <w:t>вязи с возросшим спросом на бла</w:t>
      </w:r>
      <w:r w:rsidRPr="003450C3">
        <w:rPr>
          <w:rFonts w:ascii="Times New Roman" w:hAnsi="Times New Roman" w:cs="Times New Roman"/>
          <w:sz w:val="28"/>
          <w:szCs w:val="28"/>
        </w:rPr>
        <w:t>городные металлы и повышением цен на них во всем мире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начали проводить боль</w:t>
      </w:r>
      <w:r w:rsidR="004601D7">
        <w:rPr>
          <w:rFonts w:ascii="Times New Roman" w:hAnsi="Times New Roman" w:cs="Times New Roman"/>
          <w:sz w:val="28"/>
          <w:szCs w:val="28"/>
        </w:rPr>
        <w:t>шие работы по повышению извлече</w:t>
      </w:r>
      <w:r w:rsidRPr="003450C3">
        <w:rPr>
          <w:rFonts w:ascii="Times New Roman" w:hAnsi="Times New Roman" w:cs="Times New Roman"/>
          <w:sz w:val="28"/>
          <w:szCs w:val="28"/>
        </w:rPr>
        <w:t>ния платиновых металлов в цикле обогащения, так как</w:t>
      </w:r>
      <w:r w:rsidR="001C61D8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именно здесь теряется осн</w:t>
      </w:r>
      <w:r w:rsidR="004601D7">
        <w:rPr>
          <w:rFonts w:ascii="Times New Roman" w:hAnsi="Times New Roman" w:cs="Times New Roman"/>
          <w:sz w:val="28"/>
          <w:szCs w:val="28"/>
        </w:rPr>
        <w:t>овная их масса. Вероятно, в бли</w:t>
      </w:r>
      <w:r w:rsidRPr="003450C3">
        <w:rPr>
          <w:rFonts w:ascii="Times New Roman" w:hAnsi="Times New Roman" w:cs="Times New Roman"/>
          <w:sz w:val="28"/>
          <w:szCs w:val="28"/>
        </w:rPr>
        <w:t xml:space="preserve">жайшее время следует </w:t>
      </w:r>
      <w:r w:rsidR="004601D7">
        <w:rPr>
          <w:rFonts w:ascii="Times New Roman" w:hAnsi="Times New Roman" w:cs="Times New Roman"/>
          <w:sz w:val="28"/>
          <w:szCs w:val="28"/>
        </w:rPr>
        <w:t>ожидать появления новых техноло</w:t>
      </w:r>
      <w:r w:rsidRPr="003450C3">
        <w:rPr>
          <w:rFonts w:ascii="Times New Roman" w:hAnsi="Times New Roman" w:cs="Times New Roman"/>
          <w:sz w:val="28"/>
          <w:szCs w:val="28"/>
        </w:rPr>
        <w:t>гических схем обогащен</w:t>
      </w:r>
      <w:r w:rsidR="004601D7">
        <w:rPr>
          <w:rFonts w:ascii="Times New Roman" w:hAnsi="Times New Roman" w:cs="Times New Roman"/>
          <w:sz w:val="28"/>
          <w:szCs w:val="28"/>
        </w:rPr>
        <w:t>ия и переработки отвальных в на</w:t>
      </w:r>
      <w:r w:rsidRPr="003450C3">
        <w:rPr>
          <w:rFonts w:ascii="Times New Roman" w:hAnsi="Times New Roman" w:cs="Times New Roman"/>
          <w:sz w:val="28"/>
          <w:szCs w:val="28"/>
        </w:rPr>
        <w:t>стоящее время продуктов.</w:t>
      </w:r>
    </w:p>
    <w:p w:rsidR="004601D7" w:rsidRPr="003450C3" w:rsidRDefault="004601D7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450C3" w:rsidRDefault="003450C3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450C3">
        <w:rPr>
          <w:rFonts w:ascii="Times New Roman" w:hAnsi="Times New Roman" w:cs="Times New Roman"/>
          <w:b/>
          <w:bCs/>
          <w:sz w:val="28"/>
          <w:szCs w:val="28"/>
        </w:rPr>
        <w:t xml:space="preserve">§ </w:t>
      </w:r>
      <w:r w:rsidR="001C61D8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3450C3">
        <w:rPr>
          <w:rFonts w:ascii="Times New Roman" w:hAnsi="Times New Roman" w:cs="Times New Roman"/>
          <w:b/>
          <w:bCs/>
          <w:sz w:val="28"/>
          <w:szCs w:val="28"/>
        </w:rPr>
        <w:t>. Основные технологические операции переработки</w:t>
      </w:r>
      <w:r w:rsidR="004601D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b/>
          <w:bCs/>
          <w:sz w:val="28"/>
          <w:szCs w:val="28"/>
        </w:rPr>
        <w:t>медно-никелевых концентратов</w:t>
      </w:r>
    </w:p>
    <w:p w:rsidR="004601D7" w:rsidRPr="003450C3" w:rsidRDefault="004601D7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450C3" w:rsidRPr="003450C3" w:rsidRDefault="003450C3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sz w:val="28"/>
          <w:szCs w:val="28"/>
        </w:rPr>
        <w:t>Как было показано в предыдущей главе, при обогащении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сульфидных медно-никелевых руд получаются медный и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никелевый концентраты, перерабатываемые по сложной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технологической схеме (рис. 141). Никелевый концентрат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после агломерации или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01D7">
        <w:rPr>
          <w:rFonts w:ascii="Times New Roman" w:hAnsi="Times New Roman" w:cs="Times New Roman"/>
          <w:sz w:val="28"/>
          <w:szCs w:val="28"/>
        </w:rPr>
        <w:t>окатывания</w:t>
      </w:r>
      <w:proofErr w:type="spellEnd"/>
      <w:r w:rsidR="004601D7">
        <w:rPr>
          <w:rFonts w:ascii="Times New Roman" w:hAnsi="Times New Roman" w:cs="Times New Roman"/>
          <w:sz w:val="28"/>
          <w:szCs w:val="28"/>
        </w:rPr>
        <w:t xml:space="preserve"> плавят в электротер</w:t>
      </w:r>
      <w:r w:rsidRPr="003450C3">
        <w:rPr>
          <w:rFonts w:ascii="Times New Roman" w:hAnsi="Times New Roman" w:cs="Times New Roman"/>
          <w:sz w:val="28"/>
          <w:szCs w:val="28"/>
        </w:rPr>
        <w:t>мических (реже отражат</w:t>
      </w:r>
      <w:r w:rsidR="004601D7">
        <w:rPr>
          <w:rFonts w:ascii="Times New Roman" w:hAnsi="Times New Roman" w:cs="Times New Roman"/>
          <w:sz w:val="28"/>
          <w:szCs w:val="28"/>
        </w:rPr>
        <w:t>ельных) печах с получением штей</w:t>
      </w:r>
      <w:r w:rsidRPr="003450C3">
        <w:rPr>
          <w:rFonts w:ascii="Times New Roman" w:hAnsi="Times New Roman" w:cs="Times New Roman"/>
          <w:sz w:val="28"/>
          <w:szCs w:val="28"/>
        </w:rPr>
        <w:t>на и шлака. Шлак на некоторых заводах после грануляции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и измельчения подверга</w:t>
      </w:r>
      <w:r w:rsidR="004601D7">
        <w:rPr>
          <w:rFonts w:ascii="Times New Roman" w:hAnsi="Times New Roman" w:cs="Times New Roman"/>
          <w:sz w:val="28"/>
          <w:szCs w:val="28"/>
        </w:rPr>
        <w:t>ют флотации для извлечения взве</w:t>
      </w:r>
      <w:r w:rsidRPr="003450C3">
        <w:rPr>
          <w:rFonts w:ascii="Times New Roman" w:hAnsi="Times New Roman" w:cs="Times New Roman"/>
          <w:sz w:val="28"/>
          <w:szCs w:val="28"/>
        </w:rPr>
        <w:t>шенных частиц штейна, содержащих платиновые металлы.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Штейн, концентрирующ</w:t>
      </w:r>
      <w:r w:rsidR="004601D7">
        <w:rPr>
          <w:rFonts w:ascii="Times New Roman" w:hAnsi="Times New Roman" w:cs="Times New Roman"/>
          <w:sz w:val="28"/>
          <w:szCs w:val="28"/>
        </w:rPr>
        <w:t>ий основную массу платиновых ме</w:t>
      </w:r>
      <w:r w:rsidRPr="003450C3">
        <w:rPr>
          <w:rFonts w:ascii="Times New Roman" w:hAnsi="Times New Roman" w:cs="Times New Roman"/>
          <w:sz w:val="28"/>
          <w:szCs w:val="28"/>
        </w:rPr>
        <w:t>таллов, проходит операцию конвертирования с получением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шлаков, направляемых на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обеднительную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электроплавку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>, и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файнштейна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>, который медленно охлаждается, дробится,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измельчается и флотируется с получением ме</w:t>
      </w:r>
      <w:r w:rsidR="004601D7">
        <w:rPr>
          <w:rFonts w:ascii="Times New Roman" w:hAnsi="Times New Roman" w:cs="Times New Roman"/>
          <w:sz w:val="28"/>
          <w:szCs w:val="28"/>
        </w:rPr>
        <w:t>дного концен</w:t>
      </w:r>
      <w:r w:rsidRPr="003450C3">
        <w:rPr>
          <w:rFonts w:ascii="Times New Roman" w:hAnsi="Times New Roman" w:cs="Times New Roman"/>
          <w:sz w:val="28"/>
          <w:szCs w:val="28"/>
        </w:rPr>
        <w:t>трата, перерабатываемог</w:t>
      </w:r>
      <w:r w:rsidR="004601D7">
        <w:rPr>
          <w:rFonts w:ascii="Times New Roman" w:hAnsi="Times New Roman" w:cs="Times New Roman"/>
          <w:sz w:val="28"/>
          <w:szCs w:val="28"/>
        </w:rPr>
        <w:t>о в медном производстве, и нике</w:t>
      </w:r>
      <w:r w:rsidRPr="003450C3">
        <w:rPr>
          <w:rFonts w:ascii="Times New Roman" w:hAnsi="Times New Roman" w:cs="Times New Roman"/>
          <w:sz w:val="28"/>
          <w:szCs w:val="28"/>
        </w:rPr>
        <w:t>левого, направляемого на обжиг в печах кипящего слоя.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При охлаждении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файнштейна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 xml:space="preserve"> компоненты претерпевают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кристаллизацию в следу</w:t>
      </w:r>
      <w:r w:rsidR="004601D7">
        <w:rPr>
          <w:rFonts w:ascii="Times New Roman" w:hAnsi="Times New Roman" w:cs="Times New Roman"/>
          <w:sz w:val="28"/>
          <w:szCs w:val="28"/>
        </w:rPr>
        <w:t>ющей последовательности: первич</w:t>
      </w:r>
      <w:r w:rsidRPr="003450C3">
        <w:rPr>
          <w:rFonts w:ascii="Times New Roman" w:hAnsi="Times New Roman" w:cs="Times New Roman"/>
          <w:sz w:val="28"/>
          <w:szCs w:val="28"/>
        </w:rPr>
        <w:t xml:space="preserve">ные кристаллы сульфида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меди</w:t>
      </w:r>
      <w:r w:rsidR="004601D7">
        <w:rPr>
          <w:rFonts w:ascii="Times New Roman" w:hAnsi="Times New Roman" w:cs="Times New Roman"/>
          <w:sz w:val="28"/>
          <w:szCs w:val="28"/>
        </w:rPr>
        <w:t>-</w:t>
      </w:r>
      <w:r w:rsidRPr="003450C3">
        <w:rPr>
          <w:rFonts w:ascii="Times New Roman" w:hAnsi="Times New Roman" w:cs="Times New Roman"/>
          <w:sz w:val="28"/>
          <w:szCs w:val="28"/>
        </w:rPr>
        <w:t>д</w:t>
      </w:r>
      <w:r w:rsidR="004601D7">
        <w:rPr>
          <w:rFonts w:ascii="Times New Roman" w:hAnsi="Times New Roman" w:cs="Times New Roman"/>
          <w:sz w:val="28"/>
          <w:szCs w:val="28"/>
        </w:rPr>
        <w:t>войная</w:t>
      </w:r>
      <w:proofErr w:type="spellEnd"/>
      <w:r w:rsidR="004601D7">
        <w:rPr>
          <w:rFonts w:ascii="Times New Roman" w:hAnsi="Times New Roman" w:cs="Times New Roman"/>
          <w:sz w:val="28"/>
          <w:szCs w:val="28"/>
        </w:rPr>
        <w:t xml:space="preserve"> эвтектика, состо</w:t>
      </w:r>
      <w:r w:rsidRPr="003450C3">
        <w:rPr>
          <w:rFonts w:ascii="Times New Roman" w:hAnsi="Times New Roman" w:cs="Times New Roman"/>
          <w:sz w:val="28"/>
          <w:szCs w:val="28"/>
        </w:rPr>
        <w:t>ящая из сульфидов меди и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601D7">
        <w:rPr>
          <w:rFonts w:ascii="Times New Roman" w:hAnsi="Times New Roman" w:cs="Times New Roman"/>
          <w:sz w:val="28"/>
          <w:szCs w:val="28"/>
        </w:rPr>
        <w:t>никеля</w:t>
      </w:r>
      <w:proofErr w:type="gramStart"/>
      <w:r w:rsidR="004601D7">
        <w:rPr>
          <w:rFonts w:ascii="Times New Roman" w:hAnsi="Times New Roman" w:cs="Times New Roman"/>
          <w:sz w:val="28"/>
          <w:szCs w:val="28"/>
        </w:rPr>
        <w:t>,-</w:t>
      </w:r>
      <w:proofErr w:type="gramEnd"/>
      <w:r w:rsidR="004601D7">
        <w:rPr>
          <w:rFonts w:ascii="Times New Roman" w:hAnsi="Times New Roman" w:cs="Times New Roman"/>
          <w:sz w:val="28"/>
          <w:szCs w:val="28"/>
        </w:rPr>
        <w:t>стройная</w:t>
      </w:r>
      <w:proofErr w:type="spellEnd"/>
      <w:r w:rsidR="004601D7">
        <w:rPr>
          <w:rFonts w:ascii="Times New Roman" w:hAnsi="Times New Roman" w:cs="Times New Roman"/>
          <w:sz w:val="28"/>
          <w:szCs w:val="28"/>
        </w:rPr>
        <w:t xml:space="preserve"> эвтектика, со</w:t>
      </w:r>
      <w:r w:rsidRPr="003450C3">
        <w:rPr>
          <w:rFonts w:ascii="Times New Roman" w:hAnsi="Times New Roman" w:cs="Times New Roman"/>
          <w:sz w:val="28"/>
          <w:szCs w:val="28"/>
        </w:rPr>
        <w:t>стоящая из сульфидов мед</w:t>
      </w:r>
      <w:r w:rsidR="004601D7">
        <w:rPr>
          <w:rFonts w:ascii="Times New Roman" w:hAnsi="Times New Roman" w:cs="Times New Roman"/>
          <w:sz w:val="28"/>
          <w:szCs w:val="28"/>
        </w:rPr>
        <w:t>и, никеля и медно-никелевого ме</w:t>
      </w:r>
      <w:r w:rsidRPr="003450C3">
        <w:rPr>
          <w:rFonts w:ascii="Times New Roman" w:hAnsi="Times New Roman" w:cs="Times New Roman"/>
          <w:sz w:val="28"/>
          <w:szCs w:val="28"/>
        </w:rPr>
        <w:t>таллического сплава. Ме</w:t>
      </w:r>
      <w:r w:rsidR="004601D7">
        <w:rPr>
          <w:rFonts w:ascii="Times New Roman" w:hAnsi="Times New Roman" w:cs="Times New Roman"/>
          <w:sz w:val="28"/>
          <w:szCs w:val="28"/>
        </w:rPr>
        <w:t>таллический сплав, выход которо</w:t>
      </w:r>
      <w:r w:rsidRPr="003450C3">
        <w:rPr>
          <w:rFonts w:ascii="Times New Roman" w:hAnsi="Times New Roman" w:cs="Times New Roman"/>
          <w:sz w:val="28"/>
          <w:szCs w:val="28"/>
        </w:rPr>
        <w:t xml:space="preserve">го на различных заводах составляет 8—15 %,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коллектирует</w:t>
      </w:r>
      <w:proofErr w:type="spellEnd"/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до 95 % платиновых ме</w:t>
      </w:r>
      <w:r w:rsidR="004601D7">
        <w:rPr>
          <w:rFonts w:ascii="Times New Roman" w:hAnsi="Times New Roman" w:cs="Times New Roman"/>
          <w:sz w:val="28"/>
          <w:szCs w:val="28"/>
        </w:rPr>
        <w:t xml:space="preserve">таллов, содержащихся в </w:t>
      </w:r>
      <w:proofErr w:type="spellStart"/>
      <w:r w:rsidR="004601D7">
        <w:rPr>
          <w:rFonts w:ascii="Times New Roman" w:hAnsi="Times New Roman" w:cs="Times New Roman"/>
          <w:sz w:val="28"/>
          <w:szCs w:val="28"/>
        </w:rPr>
        <w:t>файнштей</w:t>
      </w:r>
      <w:r w:rsidRPr="003450C3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>. Поэтому на некоторы</w:t>
      </w:r>
      <w:r w:rsidR="004601D7">
        <w:rPr>
          <w:rFonts w:ascii="Times New Roman" w:hAnsi="Times New Roman" w:cs="Times New Roman"/>
          <w:sz w:val="28"/>
          <w:szCs w:val="28"/>
        </w:rPr>
        <w:t>х заводах металлическую фазу вы</w:t>
      </w:r>
      <w:r w:rsidRPr="003450C3">
        <w:rPr>
          <w:rFonts w:ascii="Times New Roman" w:hAnsi="Times New Roman" w:cs="Times New Roman"/>
          <w:sz w:val="28"/>
          <w:szCs w:val="28"/>
        </w:rPr>
        <w:t>деляют магнитной сепа</w:t>
      </w:r>
      <w:r w:rsidR="004601D7">
        <w:rPr>
          <w:rFonts w:ascii="Times New Roman" w:hAnsi="Times New Roman" w:cs="Times New Roman"/>
          <w:sz w:val="28"/>
          <w:szCs w:val="28"/>
        </w:rPr>
        <w:t>рацией и направляют на восстано</w:t>
      </w:r>
      <w:r w:rsidRPr="003450C3">
        <w:rPr>
          <w:rFonts w:ascii="Times New Roman" w:hAnsi="Times New Roman" w:cs="Times New Roman"/>
          <w:sz w:val="28"/>
          <w:szCs w:val="28"/>
        </w:rPr>
        <w:t>вительную плавку с получением анодов.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Полученную после о</w:t>
      </w:r>
      <w:r w:rsidR="004601D7">
        <w:rPr>
          <w:rFonts w:ascii="Times New Roman" w:hAnsi="Times New Roman" w:cs="Times New Roman"/>
          <w:sz w:val="28"/>
          <w:szCs w:val="28"/>
        </w:rPr>
        <w:t>бжига никелевого концентрата за</w:t>
      </w:r>
      <w:r w:rsidRPr="003450C3">
        <w:rPr>
          <w:rFonts w:ascii="Times New Roman" w:hAnsi="Times New Roman" w:cs="Times New Roman"/>
          <w:sz w:val="28"/>
          <w:szCs w:val="28"/>
        </w:rPr>
        <w:t xml:space="preserve">кись никеля подвергают </w:t>
      </w:r>
      <w:r w:rsidR="004601D7">
        <w:rPr>
          <w:rFonts w:ascii="Times New Roman" w:hAnsi="Times New Roman" w:cs="Times New Roman"/>
          <w:sz w:val="28"/>
          <w:szCs w:val="28"/>
        </w:rPr>
        <w:t>восстановительной плавке на ано</w:t>
      </w:r>
      <w:r w:rsidRPr="003450C3">
        <w:rPr>
          <w:rFonts w:ascii="Times New Roman" w:hAnsi="Times New Roman" w:cs="Times New Roman"/>
          <w:sz w:val="28"/>
          <w:szCs w:val="28"/>
        </w:rPr>
        <w:t>ды в дуговых электропе</w:t>
      </w:r>
      <w:r w:rsidR="004601D7">
        <w:rPr>
          <w:rFonts w:ascii="Times New Roman" w:hAnsi="Times New Roman" w:cs="Times New Roman"/>
          <w:sz w:val="28"/>
          <w:szCs w:val="28"/>
        </w:rPr>
        <w:t xml:space="preserve">чах. Аноды подвергают </w:t>
      </w:r>
      <w:proofErr w:type="spellStart"/>
      <w:r w:rsidR="004601D7">
        <w:rPr>
          <w:rFonts w:ascii="Times New Roman" w:hAnsi="Times New Roman" w:cs="Times New Roman"/>
          <w:sz w:val="28"/>
          <w:szCs w:val="28"/>
        </w:rPr>
        <w:t>электрора</w:t>
      </w:r>
      <w:r w:rsidRPr="003450C3">
        <w:rPr>
          <w:rFonts w:ascii="Times New Roman" w:hAnsi="Times New Roman" w:cs="Times New Roman"/>
          <w:sz w:val="28"/>
          <w:szCs w:val="28"/>
        </w:rPr>
        <w:t>финированию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>; выпадающий на аноде шлам концентрирует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основную массу платиновых металлов.</w:t>
      </w:r>
    </w:p>
    <w:p w:rsidR="003450C3" w:rsidRPr="003450C3" w:rsidRDefault="003450C3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sz w:val="28"/>
          <w:szCs w:val="28"/>
        </w:rPr>
        <w:t>Платиновые металлы,</w:t>
      </w:r>
      <w:r w:rsidR="004601D7">
        <w:rPr>
          <w:rFonts w:ascii="Times New Roman" w:hAnsi="Times New Roman" w:cs="Times New Roman"/>
          <w:sz w:val="28"/>
          <w:szCs w:val="28"/>
        </w:rPr>
        <w:t xml:space="preserve"> находящиеся в медном концентра</w:t>
      </w:r>
      <w:r w:rsidRPr="003450C3">
        <w:rPr>
          <w:rFonts w:ascii="Times New Roman" w:hAnsi="Times New Roman" w:cs="Times New Roman"/>
          <w:sz w:val="28"/>
          <w:szCs w:val="28"/>
        </w:rPr>
        <w:t>те, после обжига, отражательной плавки, конвертирования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и огневого рафинирован</w:t>
      </w:r>
      <w:r w:rsidR="004601D7">
        <w:rPr>
          <w:rFonts w:ascii="Times New Roman" w:hAnsi="Times New Roman" w:cs="Times New Roman"/>
          <w:sz w:val="28"/>
          <w:szCs w:val="28"/>
        </w:rPr>
        <w:t>ия концентрируются в медных ано</w:t>
      </w:r>
      <w:r w:rsidRPr="003450C3">
        <w:rPr>
          <w:rFonts w:ascii="Times New Roman" w:hAnsi="Times New Roman" w:cs="Times New Roman"/>
          <w:sz w:val="28"/>
          <w:szCs w:val="28"/>
        </w:rPr>
        <w:t xml:space="preserve">дах, откуда после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элект</w:t>
      </w:r>
      <w:r w:rsidR="004601D7">
        <w:rPr>
          <w:rFonts w:ascii="Times New Roman" w:hAnsi="Times New Roman" w:cs="Times New Roman"/>
          <w:sz w:val="28"/>
          <w:szCs w:val="28"/>
        </w:rPr>
        <w:t>рорафинирования</w:t>
      </w:r>
      <w:proofErr w:type="spellEnd"/>
      <w:r w:rsidR="004601D7">
        <w:rPr>
          <w:rFonts w:ascii="Times New Roman" w:hAnsi="Times New Roman" w:cs="Times New Roman"/>
          <w:sz w:val="28"/>
          <w:szCs w:val="28"/>
        </w:rPr>
        <w:t xml:space="preserve"> переходят в мед</w:t>
      </w:r>
      <w:r w:rsidRPr="003450C3">
        <w:rPr>
          <w:rFonts w:ascii="Times New Roman" w:hAnsi="Times New Roman" w:cs="Times New Roman"/>
          <w:sz w:val="28"/>
          <w:szCs w:val="28"/>
        </w:rPr>
        <w:t>ный шлам. Медный и н</w:t>
      </w:r>
      <w:r w:rsidR="004601D7">
        <w:rPr>
          <w:rFonts w:ascii="Times New Roman" w:hAnsi="Times New Roman" w:cs="Times New Roman"/>
          <w:sz w:val="28"/>
          <w:szCs w:val="28"/>
        </w:rPr>
        <w:t>икелевый шламы обогащают с полу</w:t>
      </w:r>
      <w:r w:rsidRPr="003450C3">
        <w:rPr>
          <w:rFonts w:ascii="Times New Roman" w:hAnsi="Times New Roman" w:cs="Times New Roman"/>
          <w:sz w:val="28"/>
          <w:szCs w:val="28"/>
        </w:rPr>
        <w:t>чением концентратов, содержащих до 60 % плати</w:t>
      </w:r>
      <w:r w:rsidR="004601D7">
        <w:rPr>
          <w:rFonts w:ascii="Times New Roman" w:hAnsi="Times New Roman" w:cs="Times New Roman"/>
          <w:sz w:val="28"/>
          <w:szCs w:val="28"/>
        </w:rPr>
        <w:t>новых ме</w:t>
      </w:r>
      <w:r w:rsidRPr="003450C3">
        <w:rPr>
          <w:rFonts w:ascii="Times New Roman" w:hAnsi="Times New Roman" w:cs="Times New Roman"/>
          <w:sz w:val="28"/>
          <w:szCs w:val="28"/>
        </w:rPr>
        <w:t>таллов. Эти концентраты направляют на аффинаж.</w:t>
      </w:r>
    </w:p>
    <w:p w:rsidR="003450C3" w:rsidRDefault="003450C3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50C3">
        <w:rPr>
          <w:rFonts w:ascii="Times New Roman" w:hAnsi="Times New Roman" w:cs="Times New Roman"/>
          <w:sz w:val="28"/>
          <w:szCs w:val="28"/>
        </w:rPr>
        <w:t>В последние годы для переработки медных и никелевых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концентратов предложены высокоинтенсивные автогенные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процессы: плавка в жидко</w:t>
      </w:r>
      <w:r w:rsidR="004601D7">
        <w:rPr>
          <w:rFonts w:ascii="Times New Roman" w:hAnsi="Times New Roman" w:cs="Times New Roman"/>
          <w:sz w:val="28"/>
          <w:szCs w:val="28"/>
        </w:rPr>
        <w:t>й ванне, взвешенная плавка, кис</w:t>
      </w:r>
      <w:r w:rsidRPr="003450C3">
        <w:rPr>
          <w:rFonts w:ascii="Times New Roman" w:hAnsi="Times New Roman" w:cs="Times New Roman"/>
          <w:sz w:val="28"/>
          <w:szCs w:val="28"/>
        </w:rPr>
        <w:t>лородно-взвешенная плавка и др. Приме</w:t>
      </w:r>
      <w:r w:rsidR="004601D7">
        <w:rPr>
          <w:rFonts w:ascii="Times New Roman" w:hAnsi="Times New Roman" w:cs="Times New Roman"/>
          <w:sz w:val="28"/>
          <w:szCs w:val="28"/>
        </w:rPr>
        <w:t xml:space="preserve">няют </w:t>
      </w:r>
      <w:r w:rsidR="004601D7">
        <w:rPr>
          <w:rFonts w:ascii="Times New Roman" w:hAnsi="Times New Roman" w:cs="Times New Roman"/>
          <w:sz w:val="28"/>
          <w:szCs w:val="28"/>
        </w:rPr>
        <w:lastRenderedPageBreak/>
        <w:t>также гид</w:t>
      </w:r>
      <w:r w:rsidRPr="003450C3">
        <w:rPr>
          <w:rFonts w:ascii="Times New Roman" w:hAnsi="Times New Roman" w:cs="Times New Roman"/>
          <w:sz w:val="28"/>
          <w:szCs w:val="28"/>
        </w:rPr>
        <w:t>рометаллургическую переработку платину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содержащих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сульфидных концентрато</w:t>
      </w:r>
      <w:r w:rsidR="004601D7">
        <w:rPr>
          <w:rFonts w:ascii="Times New Roman" w:hAnsi="Times New Roman" w:cs="Times New Roman"/>
          <w:sz w:val="28"/>
          <w:szCs w:val="28"/>
        </w:rPr>
        <w:t>в с использованием окислительно</w:t>
      </w:r>
      <w:r w:rsidRPr="003450C3">
        <w:rPr>
          <w:rFonts w:ascii="Times New Roman" w:hAnsi="Times New Roman" w:cs="Times New Roman"/>
          <w:sz w:val="28"/>
          <w:szCs w:val="28"/>
        </w:rPr>
        <w:t>го автоклавного выщелачивания, солян</w:t>
      </w:r>
      <w:proofErr w:type="gramStart"/>
      <w:r w:rsidRPr="003450C3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450C3">
        <w:rPr>
          <w:rFonts w:ascii="Times New Roman" w:hAnsi="Times New Roman" w:cs="Times New Roman"/>
          <w:sz w:val="28"/>
          <w:szCs w:val="28"/>
        </w:rPr>
        <w:t xml:space="preserve"> и сернокислое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выщелачивание, хлорир</w:t>
      </w:r>
      <w:r w:rsidR="004601D7">
        <w:rPr>
          <w:rFonts w:ascii="Times New Roman" w:hAnsi="Times New Roman" w:cs="Times New Roman"/>
          <w:sz w:val="28"/>
          <w:szCs w:val="28"/>
        </w:rPr>
        <w:t>ование при контролируемом потен</w:t>
      </w:r>
      <w:r w:rsidRPr="003450C3">
        <w:rPr>
          <w:rFonts w:ascii="Times New Roman" w:hAnsi="Times New Roman" w:cs="Times New Roman"/>
          <w:sz w:val="28"/>
          <w:szCs w:val="28"/>
        </w:rPr>
        <w:t>циале и другие процессы.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Таким образом, платиновые металлы в процессе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пиро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>- и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гидрометаллургической </w:t>
      </w:r>
      <w:r w:rsidR="004601D7">
        <w:rPr>
          <w:rFonts w:ascii="Times New Roman" w:hAnsi="Times New Roman" w:cs="Times New Roman"/>
          <w:sz w:val="28"/>
          <w:szCs w:val="28"/>
        </w:rPr>
        <w:t>переработки подвергают воздейст</w:t>
      </w:r>
      <w:r w:rsidRPr="003450C3">
        <w:rPr>
          <w:rFonts w:ascii="Times New Roman" w:hAnsi="Times New Roman" w:cs="Times New Roman"/>
          <w:sz w:val="28"/>
          <w:szCs w:val="28"/>
        </w:rPr>
        <w:t>вию окислителей при темп</w:t>
      </w:r>
      <w:r w:rsidR="004601D7">
        <w:rPr>
          <w:rFonts w:ascii="Times New Roman" w:hAnsi="Times New Roman" w:cs="Times New Roman"/>
          <w:sz w:val="28"/>
          <w:szCs w:val="28"/>
        </w:rPr>
        <w:t>ературах до 1200—1300</w:t>
      </w:r>
      <w:proofErr w:type="gramStart"/>
      <w:r w:rsidR="004601D7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="004601D7">
        <w:rPr>
          <w:rFonts w:ascii="Times New Roman" w:hAnsi="Times New Roman" w:cs="Times New Roman"/>
          <w:sz w:val="28"/>
          <w:szCs w:val="28"/>
        </w:rPr>
        <w:t>, дейст</w:t>
      </w:r>
      <w:r w:rsidRPr="003450C3">
        <w:rPr>
          <w:rFonts w:ascii="Times New Roman" w:hAnsi="Times New Roman" w:cs="Times New Roman"/>
          <w:sz w:val="28"/>
          <w:szCs w:val="28"/>
        </w:rPr>
        <w:t>вию кислот при высоких окислительных потенциалах среды,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анодному растворению при значительных </w:t>
      </w:r>
      <w:r w:rsidR="004601D7">
        <w:rPr>
          <w:rFonts w:ascii="Times New Roman" w:hAnsi="Times New Roman" w:cs="Times New Roman"/>
          <w:sz w:val="28"/>
          <w:szCs w:val="28"/>
        </w:rPr>
        <w:t>электроположи</w:t>
      </w:r>
      <w:r w:rsidRPr="003450C3">
        <w:rPr>
          <w:rFonts w:ascii="Times New Roman" w:hAnsi="Times New Roman" w:cs="Times New Roman"/>
          <w:sz w:val="28"/>
          <w:szCs w:val="28"/>
        </w:rPr>
        <w:t>тельных потенциалах. Поэтому необходимо рассмотреть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>поведение этих металлов в различных процессах с целью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r w:rsidRPr="003450C3">
        <w:rPr>
          <w:rFonts w:ascii="Times New Roman" w:hAnsi="Times New Roman" w:cs="Times New Roman"/>
          <w:sz w:val="28"/>
          <w:szCs w:val="28"/>
        </w:rPr>
        <w:t xml:space="preserve">создания условий для </w:t>
      </w:r>
      <w:r w:rsidR="004601D7">
        <w:rPr>
          <w:rFonts w:ascii="Times New Roman" w:hAnsi="Times New Roman" w:cs="Times New Roman"/>
          <w:sz w:val="28"/>
          <w:szCs w:val="28"/>
        </w:rPr>
        <w:t>повышения извлечения их в приня</w:t>
      </w:r>
      <w:r w:rsidRPr="003450C3">
        <w:rPr>
          <w:rFonts w:ascii="Times New Roman" w:hAnsi="Times New Roman" w:cs="Times New Roman"/>
          <w:sz w:val="28"/>
          <w:szCs w:val="28"/>
        </w:rPr>
        <w:t>тых и проектируемых технологических схемах переработки</w:t>
      </w:r>
      <w:r w:rsidR="004601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50C3">
        <w:rPr>
          <w:rFonts w:ascii="Times New Roman" w:hAnsi="Times New Roman" w:cs="Times New Roman"/>
          <w:sz w:val="28"/>
          <w:szCs w:val="28"/>
        </w:rPr>
        <w:t>платинусодержащих</w:t>
      </w:r>
      <w:proofErr w:type="spellEnd"/>
      <w:r w:rsidRPr="003450C3">
        <w:rPr>
          <w:rFonts w:ascii="Times New Roman" w:hAnsi="Times New Roman" w:cs="Times New Roman"/>
          <w:sz w:val="28"/>
          <w:szCs w:val="28"/>
        </w:rPr>
        <w:t xml:space="preserve"> сульфидн</w:t>
      </w:r>
      <w:r w:rsidR="004601D7">
        <w:rPr>
          <w:rFonts w:ascii="Times New Roman" w:hAnsi="Times New Roman" w:cs="Times New Roman"/>
          <w:sz w:val="28"/>
          <w:szCs w:val="28"/>
        </w:rPr>
        <w:t>ых медно-никелевых концен</w:t>
      </w:r>
      <w:r w:rsidRPr="003450C3">
        <w:rPr>
          <w:rFonts w:ascii="Times New Roman" w:hAnsi="Times New Roman" w:cs="Times New Roman"/>
          <w:sz w:val="28"/>
          <w:szCs w:val="28"/>
        </w:rPr>
        <w:t>тратов.</w:t>
      </w:r>
    </w:p>
    <w:p w:rsidR="001C61D8" w:rsidRDefault="001C61D8" w:rsidP="004601D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C61D8" w:rsidRDefault="001C61D8" w:rsidP="007650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C61D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§ </w:t>
      </w:r>
      <w:r w:rsidR="0026105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5</w:t>
      </w:r>
      <w:r w:rsidRPr="001C61D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Физико-химические основы поведения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платиновых металлов</w:t>
      </w:r>
      <w:r w:rsidR="007650C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при переработке сульфидного сырья</w:t>
      </w:r>
    </w:p>
    <w:p w:rsidR="001C61D8" w:rsidRPr="001C61D8" w:rsidRDefault="001C61D8" w:rsidP="007650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1C61D8" w:rsidRPr="007650C0" w:rsidRDefault="001C61D8" w:rsidP="007650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8"/>
        </w:rPr>
      </w:pPr>
      <w:r w:rsidRPr="007650C0">
        <w:rPr>
          <w:rFonts w:ascii="Times New Roman" w:hAnsi="Times New Roman" w:cs="Times New Roman"/>
          <w:b/>
          <w:i/>
          <w:iCs/>
          <w:color w:val="000000" w:themeColor="text1"/>
          <w:sz w:val="28"/>
          <w:szCs w:val="28"/>
        </w:rPr>
        <w:t>Пирометаллургические процессы</w:t>
      </w:r>
    </w:p>
    <w:p w:rsidR="001C61D8" w:rsidRPr="001C61D8" w:rsidRDefault="001C61D8" w:rsidP="007650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При переработке сульфидных руд пирометаллургическими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методами благородные металлы частично теряются с отвальными шлаками,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пылями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газами. Для теоретической оценки возможности таких потерь и создания условий для их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уменьшения большой интерес представляет зависимость свободных энергий образования оксидов и сульфидов благородных металлов от температуры.</w:t>
      </w:r>
    </w:p>
    <w:p w:rsidR="001C61D8" w:rsidRPr="001C61D8" w:rsidRDefault="001C61D8" w:rsidP="007650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C61D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Агломерация.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В проц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ессе агломерации сульфидный кон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центрат подвергается 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кускованию и частичной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десульфу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рации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 1000—1100</w:t>
      </w:r>
      <w:proofErr w:type="gram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°С</w:t>
      </w:r>
      <w:proofErr w:type="gram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, что сопровождается процессами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разложения высших сульфидов и окисления получившихся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продуктов кислородом воздуха. Исходя из приведенных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термодинамических дан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ных, не следует предполагать ка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ких-либо потерь платины, палладия, родия и иридия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с га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зовой фазой. При окислении сульфидов рутения и осмия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предпочтительнее образование твердых оксидов. Следует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однако учитывать, что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твердый диоксид осмия при темпе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ратуре выше примерно 50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°С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диспропорционирует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газо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образные 0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0 4 или 0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s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0 3 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Os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>. Кроме того, термодинамиче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ские расчеты не исклю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чают полностью образования газо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образных оксидов осмия и рутения. Поэтому в процессе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агломерации следует ож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идать частичного (5—15 %) улету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чивания осмия и рутения с газовой фазой. Уменьшение этих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потерь возможно при замене агломерации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окомкованием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грануляторах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7650C0" w:rsidRDefault="001C61D8" w:rsidP="007650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1C61D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Электроплавка</w:t>
      </w:r>
      <w:proofErr w:type="spellEnd"/>
      <w:r w:rsidRPr="001C61D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сульф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идного никель-медного концентра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та осуществляется в элек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тропечи, куда поступает концент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рат, содержащий в зависимости от месторождения от 20 до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150 г/т платиновых металлов. В шихту вместе с окатышами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и агломератом добавляют оборотные продукты и, в зависимости от состава исходного сырья, известняк или песчаник.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Температура расплава на границе с электродом достигает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1300—1400 °С. Пустая 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порода </w:t>
      </w:r>
      <w:proofErr w:type="spellStart"/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ошлаковывается</w:t>
      </w:r>
      <w:proofErr w:type="spellEnd"/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; шлак сли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вают, гранулируют. На предприятиях ЮАР его подвергают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измельчению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флотации с целью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возможно более полного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извлечения благородны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х металлов. Содержание благород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ных металлов в шлаке в зависимости от режима плавки и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состава концентрата колеблется от 0,3 до 1,0 г/т. Штейн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концентрирует основну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ю массу платиновых металлов. Со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держание их в штейне колеблется в пределах 100—600 г/т.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Процесс плавки протек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ает в основном в восстановитель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ном режиме, поэтому потери платиновых металлов в этом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процессе определяются механическими потерями мелких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корольков штейна, взвеш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енных в шлаковой фазе. Эти поте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ри могут быть устранены флотацией шлаков с извлечением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платиновых металлов в сульфидный концентрат, что, как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было указано, применяе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тся на заводах ЮАР. При этом из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влечение палладия, пла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тины, иридия, родия может дости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гать более 99,0 %. Неско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лько ниже извлечение осмия и ру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тения, которые могут в бо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льшей степени, чем другие плати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новые металлы, растворяться в шлаке.</w:t>
      </w:r>
    </w:p>
    <w:p w:rsidR="001C61D8" w:rsidRPr="001C61D8" w:rsidRDefault="001C61D8" w:rsidP="007650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C61D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Конвертирование.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Полученный при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электроплавке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штейн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подвергается конвертированию. Эта операция — общая для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всех заводов, перерабат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ывающих платину содержащее суль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фидное медно-никелевое 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сырье. Конвертирование, цель ко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торого состоит в возможно более полном удалении сульфида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железа из никель-медных штейнов, </w:t>
      </w:r>
      <w:proofErr w:type="gram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осуществляется при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температуре около 1200 °С. Процесс протекает</w:t>
      </w:r>
      <w:proofErr w:type="gram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сульфидных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расплавах, где активнос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ть платиновых металлов очень не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велика. Поэтому в процессе конвертирования в шлаковую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фазу в очень незначите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льных количествах переходят пла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тина </w:t>
      </w:r>
      <w:proofErr w:type="gram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 </w:t>
      </w:r>
      <w:proofErr w:type="gram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&lt; 0 , 5 %), палладий ( &lt; 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0 , 5 %), родий ( &lt; 1,0 %), ири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дий (&lt;1,0 %). Более то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го, конвертерные шлаки перераба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тываются в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обеднительных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печах, поэтому общие потери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благородных металлов при конвертировании сравнительно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малы. Однако рутений и осмий теряются, вероят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но, в ре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зультате протекания окислительных реакций. Так, со шлаками теряется ~ 5 %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Ru</w:t>
      </w:r>
      <w:proofErr w:type="spellEnd"/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~ 1 0 % </w:t>
      </w:r>
      <w:proofErr w:type="spellStart"/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Os</w:t>
      </w:r>
      <w:proofErr w:type="spellEnd"/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. При обеднении шла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ков эти металлы практически не извлекают.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Полученный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файнште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йн</w:t>
      </w:r>
      <w:proofErr w:type="spellEnd"/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содержит в зависимости от со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става исходного сырья 300—1600 г/т су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ммы платиновых ме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таллов. Например,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фа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йнштейн</w:t>
      </w:r>
      <w:proofErr w:type="spellEnd"/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, получаемый на предприя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тиях компании «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Растенбург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платннум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майнз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, ЛТД», (ЮАР),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имеет следующий состав, </w:t>
      </w:r>
      <w:proofErr w:type="gram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г</w:t>
      </w:r>
      <w:proofErr w:type="gram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/т: 825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Pt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499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Pd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127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Ru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63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Rh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9,07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Ir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2,0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Os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36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Au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63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Ag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1C61D8" w:rsidRPr="001C61D8" w:rsidRDefault="001C61D8" w:rsidP="007650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C61D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При обжиге никелевого концентрата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в печах кипящего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слоя процесс окисления п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ротекает весьма интенсивно и по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этому сопровождается значительными потерями осмия и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рутения, переходящих в газовую фазу.</w:t>
      </w:r>
    </w:p>
    <w:p w:rsidR="001C61D8" w:rsidRPr="001C61D8" w:rsidRDefault="001C61D8" w:rsidP="007650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1C61D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Восстановительная</w:t>
      </w:r>
      <w:proofErr w:type="gramEnd"/>
      <w:r w:rsidRPr="001C61D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1C61D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электроплавка</w:t>
      </w:r>
      <w:proofErr w:type="spellEnd"/>
      <w:r w:rsidRPr="001C61D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закиси никеля на ме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таллический никель не вызывает значительных 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потерь пла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тиновых металлов. Мех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анические потери их с </w:t>
      </w:r>
      <w:proofErr w:type="spellStart"/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пылями</w:t>
      </w:r>
      <w:proofErr w:type="spellEnd"/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мо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гут быть уменьшены в 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результате совершенствования си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стемы пылеулавливания.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Переход в шлаки не вызывает до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полнительных потерь, т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ак как шлаки в этом процессе яв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ляются оборотными продуктами.</w:t>
      </w:r>
    </w:p>
    <w:p w:rsidR="001C61D8" w:rsidRPr="001C61D8" w:rsidRDefault="001C61D8" w:rsidP="007650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C61D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Взвешенная плавка 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сульфидных материалов осущест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вляется в окислительно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й атмосфере при температуре око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ло 1300°С. Вследствие присутствия при плавке большой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массы расплавленного ш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тейна потери рутения и осмия не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велики.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Пирометаллургнческая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переработка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медных 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концентра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тов, содержащих платиновые металлы, включает обжиг при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800—900</w:t>
      </w:r>
      <w:proofErr w:type="gram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°С</w:t>
      </w:r>
      <w:proofErr w:type="gram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, отражательн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ую плавку, конвертирование и ог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невое рафинирование ме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ди. В последние годы для перера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ботки медных концентратов широкое применение получили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автогенные процессы: в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звешенная плавка и плавка в жид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кой ванне.</w:t>
      </w:r>
    </w:p>
    <w:p w:rsidR="001C61D8" w:rsidRPr="001C61D8" w:rsidRDefault="001C61D8" w:rsidP="007650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Химические реакции и температурный режим обжига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медных концентратов примерно те же, что при агломерации,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поэтому термодинамич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еская оценка обжига и ориентиро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вочные потери металлов с газовой фазой аналогичны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приве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денным данным по агломерации.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Поведение платинов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ых металлов при переработке мед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ных концентратов современными автогенными процессами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практически не отличается от поведения этих металлов при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плавке никелевых концен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тратов в тех же агрегатах. Отра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жательная плавка медны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х концентратов по поведению пла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тиновых металлов аналогична рудно-термической плавке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никелевых концентратов. 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То же самое можно сказать о пер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вом периоде конвертирования медных штейнов. Однако во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втором периоде конвертирования в случа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е высокого окисли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тельно-восстановительног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о потенциала расплава (</w:t>
      </w:r>
      <w:proofErr w:type="spellStart"/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переокис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ление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 xml:space="preserve">расплава) возможно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образование </w:t>
      </w:r>
      <w:proofErr w:type="spellStart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тетраоксида</w:t>
      </w:r>
      <w:proofErr w:type="spellEnd"/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осмия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и переход его в газовую фазу.</w:t>
      </w:r>
    </w:p>
    <w:p w:rsidR="001C61D8" w:rsidRDefault="001C61D8" w:rsidP="007650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Таким образом, существующие пирометаллургические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способы переработки сульфидного сырья, со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держащего пла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тиновые металлы, обеспе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чивают достаточно высокое извле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чение в черновые никел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ь и медь платины и палладия. Ос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мий же и рутений, образующие при высоких температурах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A3C3C">
        <w:rPr>
          <w:rFonts w:ascii="Times New Roman" w:hAnsi="Times New Roman" w:cs="Times New Roman"/>
          <w:color w:val="000000" w:themeColor="text1"/>
          <w:sz w:val="28"/>
          <w:szCs w:val="28"/>
        </w:rPr>
        <w:t>летучие оксиды ОsO</w:t>
      </w:r>
      <w:r w:rsidRPr="008A3C3C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4</w:t>
      </w:r>
      <w:r w:rsidR="008A3C3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</w:t>
      </w:r>
      <w:proofErr w:type="spellStart"/>
      <w:r w:rsidR="008A3C3C">
        <w:rPr>
          <w:rFonts w:ascii="Times New Roman" w:hAnsi="Times New Roman" w:cs="Times New Roman"/>
          <w:color w:val="000000" w:themeColor="text1"/>
          <w:sz w:val="28"/>
          <w:szCs w:val="28"/>
        </w:rPr>
        <w:t>Ru</w:t>
      </w:r>
      <w:proofErr w:type="spellEnd"/>
      <w:r w:rsidR="008A3C3C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O</w:t>
      </w:r>
      <w:r w:rsidRPr="008A3C3C">
        <w:rPr>
          <w:rFonts w:ascii="Times New Roman" w:hAnsi="Times New Roman" w:cs="Times New Roman"/>
          <w:color w:val="000000" w:themeColor="text1"/>
          <w:sz w:val="28"/>
          <w:szCs w:val="28"/>
          <w:vertAlign w:val="subscript"/>
        </w:rPr>
        <w:t>4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, могут теряться с газовой фа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>зой, более чем на 50 %. Уменьшение этих потерь — серьезная задача для исследов</w:t>
      </w:r>
      <w:r w:rsidR="007650C0">
        <w:rPr>
          <w:rFonts w:ascii="Times New Roman" w:hAnsi="Times New Roman" w:cs="Times New Roman"/>
          <w:color w:val="000000" w:themeColor="text1"/>
          <w:sz w:val="28"/>
          <w:szCs w:val="28"/>
        </w:rPr>
        <w:t>ателей и технологов, перерабаты</w:t>
      </w:r>
      <w:r w:rsidRPr="001C61D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вающих </w:t>
      </w:r>
      <w:proofErr w:type="spellStart"/>
      <w:r w:rsidRPr="007650C0">
        <w:rPr>
          <w:rFonts w:ascii="Times New Roman" w:hAnsi="Times New Roman" w:cs="Times New Roman"/>
          <w:color w:val="000000" w:themeColor="text1"/>
          <w:sz w:val="28"/>
          <w:szCs w:val="28"/>
        </w:rPr>
        <w:t>платинусо</w:t>
      </w:r>
      <w:r w:rsidRPr="007650C0">
        <w:rPr>
          <w:rFonts w:ascii="TimesNewRomanPSMT" w:hAnsi="TimesNewRomanPSMT" w:cs="TimesNewRomanPSMT"/>
          <w:sz w:val="28"/>
          <w:szCs w:val="28"/>
        </w:rPr>
        <w:t>держащее</w:t>
      </w:r>
      <w:proofErr w:type="spellEnd"/>
      <w:r w:rsidRPr="007650C0">
        <w:rPr>
          <w:rFonts w:ascii="TimesNewRomanPSMT" w:hAnsi="TimesNewRomanPSMT" w:cs="TimesNewRomanPSMT"/>
          <w:sz w:val="28"/>
          <w:szCs w:val="28"/>
        </w:rPr>
        <w:t xml:space="preserve"> сырье.</w:t>
      </w:r>
    </w:p>
    <w:p w:rsidR="0026105C" w:rsidRDefault="0026105C" w:rsidP="007650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</w:p>
    <w:p w:rsidR="0026105C" w:rsidRPr="0026105C" w:rsidRDefault="0026105C" w:rsidP="00F440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6105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§ 6  </w:t>
      </w:r>
      <w:r w:rsidRPr="0026105C">
        <w:rPr>
          <w:rFonts w:ascii="Times New Roman" w:hAnsi="Times New Roman" w:cs="Times New Roman"/>
          <w:b/>
          <w:bCs/>
          <w:sz w:val="28"/>
          <w:szCs w:val="28"/>
        </w:rPr>
        <w:t>ПЕРЕРАБОТКА ПЛАТИНУСОДЕРЖАЩИХ ШЛАМОВ</w:t>
      </w:r>
    </w:p>
    <w:p w:rsidR="0026105C" w:rsidRPr="0026105C" w:rsidRDefault="0026105C" w:rsidP="00F440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6105C" w:rsidRPr="0026105C" w:rsidRDefault="0026105C" w:rsidP="00F440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105C">
        <w:rPr>
          <w:rFonts w:ascii="Times New Roman" w:hAnsi="Times New Roman" w:cs="Times New Roman"/>
          <w:sz w:val="28"/>
          <w:szCs w:val="28"/>
        </w:rPr>
        <w:t>При электролитическом рафинировании меди и никеля платиновые металлы концентрируются в анодных шламах, где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их содержание в зависимости от состава исходных руд колеблется в широких пределах, от десятых долей до нескольких процентов.</w:t>
      </w:r>
    </w:p>
    <w:p w:rsidR="0026105C" w:rsidRPr="0026105C" w:rsidRDefault="0026105C" w:rsidP="00F440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105C">
        <w:rPr>
          <w:rFonts w:ascii="Times New Roman" w:hAnsi="Times New Roman" w:cs="Times New Roman"/>
          <w:sz w:val="28"/>
          <w:szCs w:val="28"/>
        </w:rPr>
        <w:t>В соответствии с основными теоретическими положениями, приведенными в предыдущей главе, в шламы при растворении анодов практически без изменения переходят оксиды и сульфиды цветных металлов. Поэтому основными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фазовыми составляющими никелевого шлама являются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сульфиды меди и никеля (</w:t>
      </w:r>
      <w:r w:rsidR="008A3C3C">
        <w:rPr>
          <w:rFonts w:ascii="Times New Roman" w:hAnsi="Times New Roman" w:cs="Times New Roman"/>
          <w:sz w:val="28"/>
          <w:szCs w:val="28"/>
        </w:rPr>
        <w:t>α</w:t>
      </w:r>
      <w:r w:rsidRPr="0026105C">
        <w:rPr>
          <w:rFonts w:ascii="Times New Roman" w:hAnsi="Times New Roman" w:cs="Times New Roman"/>
          <w:sz w:val="28"/>
          <w:szCs w:val="28"/>
        </w:rPr>
        <w:t>-</w:t>
      </w:r>
      <w:r w:rsidRPr="0026105C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8A3C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6105C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26105C">
        <w:rPr>
          <w:rFonts w:ascii="Times New Roman" w:hAnsi="Times New Roman" w:cs="Times New Roman"/>
          <w:sz w:val="28"/>
          <w:szCs w:val="28"/>
        </w:rPr>
        <w:t xml:space="preserve">, </w:t>
      </w:r>
      <w:r w:rsidR="008A3C3C">
        <w:rPr>
          <w:rFonts w:ascii="Times New Roman" w:hAnsi="Times New Roman" w:cs="Times New Roman"/>
          <w:sz w:val="28"/>
          <w:szCs w:val="28"/>
        </w:rPr>
        <w:t>β</w:t>
      </w:r>
      <w:r w:rsidRPr="0026105C">
        <w:rPr>
          <w:rFonts w:ascii="Times New Roman" w:hAnsi="Times New Roman" w:cs="Times New Roman"/>
          <w:sz w:val="28"/>
          <w:szCs w:val="28"/>
        </w:rPr>
        <w:t>-</w:t>
      </w:r>
      <w:r w:rsidRPr="0026105C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8A3C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6105C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26105C">
        <w:rPr>
          <w:rFonts w:ascii="Times New Roman" w:hAnsi="Times New Roman" w:cs="Times New Roman"/>
          <w:sz w:val="28"/>
          <w:szCs w:val="28"/>
        </w:rPr>
        <w:t xml:space="preserve">, </w:t>
      </w:r>
      <w:r w:rsidRPr="0026105C">
        <w:rPr>
          <w:rFonts w:ascii="Times New Roman" w:hAnsi="Times New Roman" w:cs="Times New Roman"/>
          <w:sz w:val="28"/>
          <w:szCs w:val="28"/>
          <w:lang w:val="en-US"/>
        </w:rPr>
        <w:t>Ni</w:t>
      </w:r>
      <w:r w:rsidRPr="008A3C3C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26105C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8A3C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610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105C">
        <w:rPr>
          <w:rFonts w:ascii="Times New Roman" w:hAnsi="Times New Roman" w:cs="Times New Roman"/>
          <w:sz w:val="28"/>
          <w:szCs w:val="28"/>
          <w:lang w:val="en-US"/>
        </w:rPr>
        <w:t>NiS</w:t>
      </w:r>
      <w:proofErr w:type="spellEnd"/>
      <w:r w:rsidRPr="0026105C">
        <w:rPr>
          <w:rFonts w:ascii="Times New Roman" w:hAnsi="Times New Roman" w:cs="Times New Roman"/>
          <w:sz w:val="28"/>
          <w:szCs w:val="28"/>
        </w:rPr>
        <w:t>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оксиды (</w:t>
      </w:r>
      <w:proofErr w:type="spellStart"/>
      <w:r w:rsidRPr="0026105C">
        <w:rPr>
          <w:rFonts w:ascii="Times New Roman" w:hAnsi="Times New Roman" w:cs="Times New Roman"/>
          <w:sz w:val="28"/>
          <w:szCs w:val="28"/>
          <w:lang w:val="en-US"/>
        </w:rPr>
        <w:t>NiO</w:t>
      </w:r>
      <w:proofErr w:type="spellEnd"/>
      <w:r w:rsidRPr="0026105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6105C">
        <w:rPr>
          <w:rFonts w:ascii="Times New Roman" w:hAnsi="Times New Roman" w:cs="Times New Roman"/>
          <w:sz w:val="28"/>
          <w:szCs w:val="28"/>
          <w:lang w:val="en-US"/>
        </w:rPr>
        <w:t>CuO</w:t>
      </w:r>
      <w:proofErr w:type="spellEnd"/>
      <w:r w:rsidRPr="0026105C">
        <w:rPr>
          <w:rFonts w:ascii="Times New Roman" w:hAnsi="Times New Roman" w:cs="Times New Roman"/>
          <w:sz w:val="28"/>
          <w:szCs w:val="28"/>
        </w:rPr>
        <w:t xml:space="preserve">, </w:t>
      </w:r>
      <w:r w:rsidRPr="0026105C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8A3C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8A3C3C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8A3C3C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26105C">
        <w:rPr>
          <w:rFonts w:ascii="Times New Roman" w:hAnsi="Times New Roman" w:cs="Times New Roman"/>
          <w:sz w:val="28"/>
          <w:szCs w:val="28"/>
        </w:rPr>
        <w:t xml:space="preserve"> , </w:t>
      </w:r>
      <w:r w:rsidRPr="0026105C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8A3C3C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8A3C3C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8A3C3C">
        <w:rPr>
          <w:rFonts w:ascii="Times New Roman" w:hAnsi="Times New Roman" w:cs="Times New Roman"/>
          <w:sz w:val="28"/>
          <w:szCs w:val="28"/>
          <w:vertAlign w:val="subscript"/>
        </w:rPr>
        <w:t>4</w:t>
      </w:r>
      <w:proofErr w:type="gramStart"/>
      <w:r w:rsidRPr="0026105C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26105C">
        <w:rPr>
          <w:rFonts w:ascii="Times New Roman" w:hAnsi="Times New Roman" w:cs="Times New Roman"/>
          <w:sz w:val="28"/>
          <w:szCs w:val="28"/>
        </w:rPr>
        <w:t xml:space="preserve"> , ферриты (</w:t>
      </w:r>
      <w:proofErr w:type="spellStart"/>
      <w:r w:rsidRPr="0026105C">
        <w:rPr>
          <w:rFonts w:ascii="Times New Roman" w:hAnsi="Times New Roman" w:cs="Times New Roman"/>
          <w:sz w:val="28"/>
          <w:szCs w:val="28"/>
          <w:lang w:val="en-US"/>
        </w:rPr>
        <w:t>NiFe</w:t>
      </w:r>
      <w:proofErr w:type="spellEnd"/>
      <w:r w:rsidRPr="008A3C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8A3C3C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8A3C3C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26105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A3C3C">
        <w:rPr>
          <w:rFonts w:ascii="Times New Roman" w:hAnsi="Times New Roman" w:cs="Times New Roman"/>
          <w:sz w:val="28"/>
          <w:szCs w:val="28"/>
        </w:rPr>
        <w:t>CuFe</w:t>
      </w:r>
      <w:proofErr w:type="spellEnd"/>
      <w:r w:rsidR="008A3C3C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8A3C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6105C">
        <w:rPr>
          <w:rFonts w:ascii="Times New Roman" w:hAnsi="Times New Roman" w:cs="Times New Roman"/>
          <w:sz w:val="28"/>
          <w:szCs w:val="28"/>
        </w:rPr>
        <w:t xml:space="preserve"> ) 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 xml:space="preserve">В медном шламе никель находится в виде </w:t>
      </w:r>
      <w:proofErr w:type="spellStart"/>
      <w:r w:rsidRPr="0026105C">
        <w:rPr>
          <w:rFonts w:ascii="Times New Roman" w:hAnsi="Times New Roman" w:cs="Times New Roman"/>
          <w:sz w:val="28"/>
          <w:szCs w:val="28"/>
        </w:rPr>
        <w:t>бунзенита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05C">
        <w:rPr>
          <w:rFonts w:ascii="Times New Roman" w:hAnsi="Times New Roman" w:cs="Times New Roman"/>
          <w:sz w:val="28"/>
          <w:szCs w:val="28"/>
        </w:rPr>
        <w:t>NiO</w:t>
      </w:r>
      <w:proofErr w:type="spellEnd"/>
      <w:r w:rsidRPr="0026105C">
        <w:rPr>
          <w:rFonts w:ascii="Times New Roman" w:hAnsi="Times New Roman" w:cs="Times New Roman"/>
          <w:sz w:val="28"/>
          <w:szCs w:val="28"/>
        </w:rPr>
        <w:t>, медь — в виде оксида Cu</w:t>
      </w:r>
      <w:r w:rsidRPr="008A3C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8A3C3C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26105C">
        <w:rPr>
          <w:rFonts w:ascii="Times New Roman" w:hAnsi="Times New Roman" w:cs="Times New Roman"/>
          <w:sz w:val="28"/>
          <w:szCs w:val="28"/>
        </w:rPr>
        <w:t xml:space="preserve">, теллур — в виде </w:t>
      </w:r>
      <w:proofErr w:type="spellStart"/>
      <w:r w:rsidRPr="0026105C">
        <w:rPr>
          <w:rFonts w:ascii="Times New Roman" w:hAnsi="Times New Roman" w:cs="Times New Roman"/>
          <w:sz w:val="28"/>
          <w:szCs w:val="28"/>
        </w:rPr>
        <w:t>теллурида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 xml:space="preserve">серебра типа </w:t>
      </w:r>
      <w:proofErr w:type="spellStart"/>
      <w:r w:rsidRPr="0026105C">
        <w:rPr>
          <w:rFonts w:ascii="Times New Roman" w:hAnsi="Times New Roman" w:cs="Times New Roman"/>
          <w:sz w:val="28"/>
          <w:szCs w:val="28"/>
        </w:rPr>
        <w:t>гессита</w:t>
      </w:r>
      <w:proofErr w:type="spellEnd"/>
      <w:r w:rsidRPr="0026105C">
        <w:rPr>
          <w:rFonts w:ascii="Times New Roman" w:hAnsi="Times New Roman" w:cs="Times New Roman"/>
          <w:sz w:val="28"/>
          <w:szCs w:val="28"/>
        </w:rPr>
        <w:t xml:space="preserve"> Ag</w:t>
      </w:r>
      <w:r w:rsidRPr="008A3C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6105C">
        <w:rPr>
          <w:rFonts w:ascii="Times New Roman" w:hAnsi="Times New Roman" w:cs="Times New Roman"/>
          <w:sz w:val="28"/>
          <w:szCs w:val="28"/>
        </w:rPr>
        <w:t xml:space="preserve">Te; констатировано наличие селенида серебра типа </w:t>
      </w:r>
      <w:proofErr w:type="spellStart"/>
      <w:r w:rsidRPr="0026105C">
        <w:rPr>
          <w:rFonts w:ascii="Times New Roman" w:hAnsi="Times New Roman" w:cs="Times New Roman"/>
          <w:sz w:val="28"/>
          <w:szCs w:val="28"/>
        </w:rPr>
        <w:t>науманита</w:t>
      </w:r>
      <w:proofErr w:type="spellEnd"/>
      <w:r w:rsidRPr="0026105C">
        <w:rPr>
          <w:rFonts w:ascii="Times New Roman" w:hAnsi="Times New Roman" w:cs="Times New Roman"/>
          <w:sz w:val="28"/>
          <w:szCs w:val="28"/>
        </w:rPr>
        <w:t xml:space="preserve"> Ag</w:t>
      </w:r>
      <w:r w:rsidRPr="008A3C3C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6105C">
        <w:rPr>
          <w:rFonts w:ascii="Times New Roman" w:hAnsi="Times New Roman" w:cs="Times New Roman"/>
          <w:sz w:val="28"/>
          <w:szCs w:val="28"/>
        </w:rPr>
        <w:t>Se. Платиновые металлы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 xml:space="preserve">в шламах представлены </w:t>
      </w:r>
      <w:proofErr w:type="spellStart"/>
      <w:r w:rsidRPr="0026105C">
        <w:rPr>
          <w:rFonts w:ascii="Times New Roman" w:hAnsi="Times New Roman" w:cs="Times New Roman"/>
          <w:sz w:val="28"/>
          <w:szCs w:val="28"/>
        </w:rPr>
        <w:t>рентгеноаморфными</w:t>
      </w:r>
      <w:proofErr w:type="spellEnd"/>
      <w:r w:rsidRPr="0026105C">
        <w:rPr>
          <w:rFonts w:ascii="Times New Roman" w:hAnsi="Times New Roman" w:cs="Times New Roman"/>
          <w:sz w:val="28"/>
          <w:szCs w:val="28"/>
        </w:rPr>
        <w:t xml:space="preserve"> металлическими формами.</w:t>
      </w:r>
    </w:p>
    <w:p w:rsidR="0026105C" w:rsidRPr="0026105C" w:rsidRDefault="0026105C" w:rsidP="00F440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105C">
        <w:rPr>
          <w:rFonts w:ascii="Times New Roman" w:hAnsi="Times New Roman" w:cs="Times New Roman"/>
          <w:sz w:val="28"/>
          <w:szCs w:val="28"/>
        </w:rPr>
        <w:t>Непосредственная переработка бедных по содержанию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благородных металлов продуктов, в состав которых входят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 xml:space="preserve">значительные количества </w:t>
      </w:r>
      <w:r w:rsidRPr="0026105C">
        <w:rPr>
          <w:rFonts w:ascii="Times New Roman" w:hAnsi="Times New Roman" w:cs="Times New Roman"/>
          <w:sz w:val="28"/>
          <w:szCs w:val="28"/>
        </w:rPr>
        <w:lastRenderedPageBreak/>
        <w:t xml:space="preserve">цветных металлов, железа и серы, на аффинажных предприятиях не производится. Поэтому анодные шламы предварительно обогащают различными </w:t>
      </w:r>
      <w:proofErr w:type="spellStart"/>
      <w:r w:rsidRPr="0026105C">
        <w:rPr>
          <w:rFonts w:ascii="Times New Roman" w:hAnsi="Times New Roman" w:cs="Times New Roman"/>
          <w:sz w:val="28"/>
          <w:szCs w:val="28"/>
        </w:rPr>
        <w:t>пиро</w:t>
      </w:r>
      <w:proofErr w:type="spellEnd"/>
      <w:r w:rsidRPr="0026105C">
        <w:rPr>
          <w:rFonts w:ascii="Times New Roman" w:hAnsi="Times New Roman" w:cs="Times New Roman"/>
          <w:sz w:val="28"/>
          <w:szCs w:val="28"/>
        </w:rPr>
        <w:t>- и гидрометаллургическими методами с получением концентратов платиновых металлов. Технологические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схемы обогащения шламов, применяемые на различных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заводах, различаются между собой.</w:t>
      </w:r>
    </w:p>
    <w:p w:rsidR="0026105C" w:rsidRPr="0026105C" w:rsidRDefault="0026105C" w:rsidP="00F440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105C">
        <w:rPr>
          <w:rFonts w:ascii="Times New Roman" w:hAnsi="Times New Roman" w:cs="Times New Roman"/>
          <w:sz w:val="28"/>
          <w:szCs w:val="28"/>
        </w:rPr>
        <w:t>Существующие схемы построены на селективном растворении цветных металлов, содержащихся в шламах. Благородные металлы при этом остаются в нерастворенном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осадке, который направляют на аффинажное производство.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Раствор, содержащий сульфаты цветных металлов, идет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основное производство. Во многих случаях для улучшения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растворения цветных металлов шламы проходят предварительную пирометаллургическую подготовку (обжиг, спекание, восстановительную плавку и т. д.).</w:t>
      </w:r>
    </w:p>
    <w:p w:rsidR="0026105C" w:rsidRDefault="0026105C" w:rsidP="00F440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105C">
        <w:rPr>
          <w:rFonts w:ascii="Times New Roman" w:hAnsi="Times New Roman" w:cs="Times New Roman"/>
          <w:i/>
          <w:iCs/>
          <w:sz w:val="28"/>
          <w:szCs w:val="28"/>
        </w:rPr>
        <w:t xml:space="preserve">Переработка шламов методом </w:t>
      </w:r>
      <w:proofErr w:type="spellStart"/>
      <w:r w:rsidRPr="0026105C">
        <w:rPr>
          <w:rFonts w:ascii="Times New Roman" w:hAnsi="Times New Roman" w:cs="Times New Roman"/>
          <w:i/>
          <w:iCs/>
          <w:sz w:val="28"/>
          <w:szCs w:val="28"/>
        </w:rPr>
        <w:t>сульфатизации</w:t>
      </w:r>
      <w:proofErr w:type="spellEnd"/>
      <w:r w:rsidRPr="0026105C"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 w:rsidRPr="0026105C">
        <w:rPr>
          <w:rFonts w:ascii="Times New Roman" w:hAnsi="Times New Roman" w:cs="Times New Roman"/>
          <w:sz w:val="28"/>
          <w:szCs w:val="28"/>
        </w:rPr>
        <w:t>Метод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6105C">
        <w:rPr>
          <w:rFonts w:ascii="Times New Roman" w:hAnsi="Times New Roman" w:cs="Times New Roman"/>
          <w:sz w:val="28"/>
          <w:szCs w:val="28"/>
        </w:rPr>
        <w:t>сульфатизации</w:t>
      </w:r>
      <w:proofErr w:type="spellEnd"/>
      <w:r w:rsidRPr="0026105C">
        <w:rPr>
          <w:rFonts w:ascii="Times New Roman" w:hAnsi="Times New Roman" w:cs="Times New Roman"/>
          <w:sz w:val="28"/>
          <w:szCs w:val="28"/>
        </w:rPr>
        <w:t xml:space="preserve"> основан на том, что сульфиды, оксиды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другие соединения цветных металлов при взаимодействии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концентрированной серной кислотой при температуре выше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150</w:t>
      </w:r>
      <w:proofErr w:type="gramStart"/>
      <w:r w:rsidRPr="0026105C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26105C">
        <w:rPr>
          <w:rFonts w:ascii="Times New Roman" w:hAnsi="Times New Roman" w:cs="Times New Roman"/>
          <w:sz w:val="28"/>
          <w:szCs w:val="28"/>
        </w:rPr>
        <w:t xml:space="preserve"> образуют сульфаты, которые при последующем выщелачивании переходят в раствор. Благородные металлы должны концентрироваться в нерастворимом остатке. </w:t>
      </w:r>
    </w:p>
    <w:p w:rsidR="0026105C" w:rsidRDefault="0026105C" w:rsidP="0026105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6105C" w:rsidRPr="0026105C" w:rsidRDefault="0026105C" w:rsidP="004D29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105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57625" cy="46958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 l="50187" t="15385" r="26986" b="177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469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29F6" w:rsidRDefault="004D29F6" w:rsidP="004D29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105C" w:rsidRPr="004D29F6" w:rsidRDefault="004D29F6" w:rsidP="004D29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1 – Технологическая схема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сульфатизационного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29F6">
        <w:rPr>
          <w:rFonts w:ascii="Times New Roman" w:hAnsi="Times New Roman" w:cs="Times New Roman"/>
          <w:sz w:val="28"/>
          <w:szCs w:val="28"/>
        </w:rPr>
        <w:t>обога</w:t>
      </w:r>
      <w:r>
        <w:rPr>
          <w:rFonts w:ascii="Times New Roman" w:hAnsi="Times New Roman" w:cs="Times New Roman"/>
          <w:sz w:val="28"/>
          <w:szCs w:val="28"/>
        </w:rPr>
        <w:t>щения</w:t>
      </w:r>
      <w:r w:rsidRPr="004D29F6">
        <w:rPr>
          <w:rFonts w:ascii="Times New Roman" w:hAnsi="Times New Roman" w:cs="Times New Roman"/>
          <w:sz w:val="28"/>
          <w:szCs w:val="28"/>
        </w:rPr>
        <w:t xml:space="preserve"> шламов</w:t>
      </w:r>
    </w:p>
    <w:p w:rsidR="004D29F6" w:rsidRDefault="004D29F6" w:rsidP="00F440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26105C" w:rsidRPr="0026105C" w:rsidRDefault="0026105C" w:rsidP="00F440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105C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Переработка шламов </w:t>
      </w:r>
      <w:proofErr w:type="spellStart"/>
      <w:r w:rsidRPr="0026105C">
        <w:rPr>
          <w:rFonts w:ascii="Times New Roman" w:hAnsi="Times New Roman" w:cs="Times New Roman"/>
          <w:i/>
          <w:iCs/>
          <w:sz w:val="28"/>
          <w:szCs w:val="28"/>
        </w:rPr>
        <w:t>сульфатизирующим</w:t>
      </w:r>
      <w:proofErr w:type="spellEnd"/>
      <w:r w:rsidRPr="0026105C">
        <w:rPr>
          <w:rFonts w:ascii="Times New Roman" w:hAnsi="Times New Roman" w:cs="Times New Roman"/>
          <w:i/>
          <w:iCs/>
          <w:sz w:val="28"/>
          <w:szCs w:val="28"/>
        </w:rPr>
        <w:t xml:space="preserve"> обжигом и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i/>
          <w:iCs/>
          <w:sz w:val="28"/>
          <w:szCs w:val="28"/>
        </w:rPr>
        <w:t xml:space="preserve">электролитическим растворением вторичных анодов. </w:t>
      </w:r>
      <w:r w:rsidRPr="0026105C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 xml:space="preserve">некоторых предприятиях обогащение </w:t>
      </w:r>
      <w:r w:rsidRPr="0026105C">
        <w:rPr>
          <w:rFonts w:ascii="Times New Roman" w:hAnsi="Times New Roman" w:cs="Times New Roman"/>
          <w:i/>
          <w:iCs/>
          <w:sz w:val="28"/>
          <w:szCs w:val="28"/>
        </w:rPr>
        <w:t xml:space="preserve">шламов осуществляется с </w:t>
      </w:r>
      <w:r w:rsidRPr="0026105C">
        <w:rPr>
          <w:rFonts w:ascii="Times New Roman" w:hAnsi="Times New Roman" w:cs="Times New Roman"/>
          <w:sz w:val="28"/>
          <w:szCs w:val="28"/>
        </w:rPr>
        <w:t>использованием пирометаллургических операций.</w:t>
      </w:r>
    </w:p>
    <w:p w:rsidR="0026105C" w:rsidRPr="0026105C" w:rsidRDefault="0026105C" w:rsidP="00F440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105C">
        <w:rPr>
          <w:rFonts w:ascii="Times New Roman" w:hAnsi="Times New Roman" w:cs="Times New Roman"/>
          <w:sz w:val="28"/>
          <w:szCs w:val="28"/>
        </w:rPr>
        <w:t>Шлам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никелевого электролиза смешивают со шламом медного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 xml:space="preserve">электролиза, из которого предварительно </w:t>
      </w:r>
      <w:proofErr w:type="gramStart"/>
      <w:r w:rsidRPr="0026105C">
        <w:rPr>
          <w:rFonts w:ascii="Times New Roman" w:hAnsi="Times New Roman" w:cs="Times New Roman"/>
          <w:sz w:val="28"/>
          <w:szCs w:val="28"/>
        </w:rPr>
        <w:t>удален</w:t>
      </w:r>
      <w:proofErr w:type="gramEnd"/>
      <w:r w:rsidRPr="0026105C">
        <w:rPr>
          <w:rFonts w:ascii="Times New Roman" w:hAnsi="Times New Roman" w:cs="Times New Roman"/>
          <w:sz w:val="28"/>
          <w:szCs w:val="28"/>
        </w:rPr>
        <w:t xml:space="preserve"> селен,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 xml:space="preserve">эту смесь подвергают </w:t>
      </w:r>
      <w:proofErr w:type="spellStart"/>
      <w:r w:rsidRPr="0026105C">
        <w:rPr>
          <w:rFonts w:ascii="Times New Roman" w:hAnsi="Times New Roman" w:cs="Times New Roman"/>
          <w:sz w:val="28"/>
          <w:szCs w:val="28"/>
        </w:rPr>
        <w:t>окислительно-сульфатизирующему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 xml:space="preserve">обжигу в печи с механическим перемешиванием. Обжиг протекает в течение 10—14 ч при 550—600 °С. При этом сульфиды меди, никеля и железа переходят в сульфаты. Платина и палладий, а также большая часть иридия, родия и рутения, находятся в огарке в виде свободных металлов. Некоторая часть (3—15 %) иридия, родия и рутения, вероятно, переходит в оксиды. Более 50 % </w:t>
      </w:r>
      <w:proofErr w:type="spellStart"/>
      <w:r w:rsidRPr="0026105C">
        <w:rPr>
          <w:rFonts w:ascii="Times New Roman" w:hAnsi="Times New Roman" w:cs="Times New Roman"/>
          <w:sz w:val="28"/>
          <w:szCs w:val="28"/>
        </w:rPr>
        <w:t>Os</w:t>
      </w:r>
      <w:proofErr w:type="spellEnd"/>
      <w:r w:rsidRPr="0026105C">
        <w:rPr>
          <w:rFonts w:ascii="Times New Roman" w:hAnsi="Times New Roman" w:cs="Times New Roman"/>
          <w:sz w:val="28"/>
          <w:szCs w:val="28"/>
        </w:rPr>
        <w:t>, в соответствии с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ранее приведенными термодинамическими расчетами,</w:t>
      </w:r>
      <w:r w:rsidR="00F440CC">
        <w:rPr>
          <w:rFonts w:ascii="Times New Roman" w:hAnsi="Times New Roman" w:cs="Times New Roman"/>
          <w:sz w:val="28"/>
          <w:szCs w:val="28"/>
        </w:rPr>
        <w:t xml:space="preserve"> окис</w:t>
      </w:r>
      <w:r w:rsidRPr="0026105C">
        <w:rPr>
          <w:rFonts w:ascii="Times New Roman" w:hAnsi="Times New Roman" w:cs="Times New Roman"/>
          <w:sz w:val="28"/>
          <w:szCs w:val="28"/>
        </w:rPr>
        <w:t>ляется и переходит в газовую фазу в виде 0s04.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Огарок после обжига выщелачивают 0,5—1,0 М H</w:t>
      </w:r>
      <w:r w:rsidRPr="006847E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6105C">
        <w:rPr>
          <w:rFonts w:ascii="Times New Roman" w:hAnsi="Times New Roman" w:cs="Times New Roman"/>
          <w:sz w:val="28"/>
          <w:szCs w:val="28"/>
        </w:rPr>
        <w:t>SO</w:t>
      </w:r>
      <w:r w:rsidRPr="006847E1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при 80—90</w:t>
      </w:r>
      <w:proofErr w:type="gramStart"/>
      <w:r w:rsidRPr="0026105C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26105C">
        <w:rPr>
          <w:rFonts w:ascii="Times New Roman" w:hAnsi="Times New Roman" w:cs="Times New Roman"/>
          <w:sz w:val="28"/>
          <w:szCs w:val="28"/>
        </w:rPr>
        <w:t xml:space="preserve"> и механическом перемешивании. Сульфаты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никеля, меди, железа пер</w:t>
      </w:r>
      <w:r w:rsidR="00F440CC">
        <w:rPr>
          <w:rFonts w:ascii="Times New Roman" w:hAnsi="Times New Roman" w:cs="Times New Roman"/>
          <w:sz w:val="28"/>
          <w:szCs w:val="28"/>
        </w:rPr>
        <w:t>еходят в раствор. Остаток обога</w:t>
      </w:r>
      <w:r w:rsidRPr="0026105C">
        <w:rPr>
          <w:rFonts w:ascii="Times New Roman" w:hAnsi="Times New Roman" w:cs="Times New Roman"/>
          <w:sz w:val="28"/>
          <w:szCs w:val="28"/>
        </w:rPr>
        <w:t>щается по платиновым металлам в 2,5—3,5 раза.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Платина и палладий в растворах после выщелачивания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практически отсутствуют. Иридий, родий, рутений и осмий,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которые в процессе обжи</w:t>
      </w:r>
      <w:r w:rsidR="00F440CC">
        <w:rPr>
          <w:rFonts w:ascii="Times New Roman" w:hAnsi="Times New Roman" w:cs="Times New Roman"/>
          <w:sz w:val="28"/>
          <w:szCs w:val="28"/>
        </w:rPr>
        <w:t>га могут образовать оксиды, час</w:t>
      </w:r>
      <w:r w:rsidRPr="0026105C">
        <w:rPr>
          <w:rFonts w:ascii="Times New Roman" w:hAnsi="Times New Roman" w:cs="Times New Roman"/>
          <w:sz w:val="28"/>
          <w:szCs w:val="28"/>
        </w:rPr>
        <w:t>тично переходят в раствор. Состав растворов после выще</w:t>
      </w:r>
      <w:r w:rsidR="00F440CC">
        <w:rPr>
          <w:rFonts w:ascii="Times New Roman" w:hAnsi="Times New Roman" w:cs="Times New Roman"/>
          <w:sz w:val="28"/>
          <w:szCs w:val="28"/>
        </w:rPr>
        <w:t>л</w:t>
      </w:r>
      <w:r w:rsidR="006847E1">
        <w:rPr>
          <w:rFonts w:ascii="Times New Roman" w:hAnsi="Times New Roman" w:cs="Times New Roman"/>
          <w:sz w:val="28"/>
          <w:szCs w:val="28"/>
        </w:rPr>
        <w:t>ачивания, г/л: 45—50 С</w:t>
      </w:r>
      <w:proofErr w:type="gramStart"/>
      <w:r w:rsidR="006847E1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gramEnd"/>
      <w:r w:rsidRPr="0026105C">
        <w:rPr>
          <w:rFonts w:ascii="Times New Roman" w:hAnsi="Times New Roman" w:cs="Times New Roman"/>
          <w:sz w:val="28"/>
          <w:szCs w:val="28"/>
        </w:rPr>
        <w:t xml:space="preserve">, 70—90 </w:t>
      </w:r>
      <w:proofErr w:type="spellStart"/>
      <w:r w:rsidRPr="0026105C">
        <w:rPr>
          <w:rFonts w:ascii="Times New Roman" w:hAnsi="Times New Roman" w:cs="Times New Roman"/>
          <w:sz w:val="28"/>
          <w:szCs w:val="28"/>
        </w:rPr>
        <w:t>N</w:t>
      </w:r>
      <w:r w:rsidR="00F440CC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F440CC">
        <w:rPr>
          <w:rFonts w:ascii="Times New Roman" w:hAnsi="Times New Roman" w:cs="Times New Roman"/>
          <w:sz w:val="28"/>
          <w:szCs w:val="28"/>
        </w:rPr>
        <w:t>, 15—25 H</w:t>
      </w:r>
      <w:r w:rsidR="00F440CC" w:rsidRPr="006847E1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F440CC">
        <w:rPr>
          <w:rFonts w:ascii="Times New Roman" w:hAnsi="Times New Roman" w:cs="Times New Roman"/>
          <w:sz w:val="28"/>
          <w:szCs w:val="28"/>
        </w:rPr>
        <w:t>S</w:t>
      </w:r>
      <w:r w:rsidR="006847E1"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F440CC" w:rsidRPr="006847E1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F440CC">
        <w:rPr>
          <w:rFonts w:ascii="Times New Roman" w:hAnsi="Times New Roman" w:cs="Times New Roman"/>
          <w:sz w:val="28"/>
          <w:szCs w:val="28"/>
        </w:rPr>
        <w:t xml:space="preserve"> и не</w:t>
      </w:r>
      <w:r w:rsidRPr="0026105C">
        <w:rPr>
          <w:rFonts w:ascii="Times New Roman" w:hAnsi="Times New Roman" w:cs="Times New Roman"/>
          <w:sz w:val="28"/>
          <w:szCs w:val="28"/>
        </w:rPr>
        <w:t>большие количества роди</w:t>
      </w:r>
      <w:r w:rsidR="00F440CC">
        <w:rPr>
          <w:rFonts w:ascii="Times New Roman" w:hAnsi="Times New Roman" w:cs="Times New Roman"/>
          <w:sz w:val="28"/>
          <w:szCs w:val="28"/>
        </w:rPr>
        <w:t>я, рутения, иридия. Их направля</w:t>
      </w:r>
      <w:r w:rsidRPr="0026105C">
        <w:rPr>
          <w:rFonts w:ascii="Times New Roman" w:hAnsi="Times New Roman" w:cs="Times New Roman"/>
          <w:sz w:val="28"/>
          <w:szCs w:val="28"/>
        </w:rPr>
        <w:t xml:space="preserve">ют в ванны для </w:t>
      </w:r>
      <w:proofErr w:type="spellStart"/>
      <w:r w:rsidRPr="0026105C">
        <w:rPr>
          <w:rFonts w:ascii="Times New Roman" w:hAnsi="Times New Roman" w:cs="Times New Roman"/>
          <w:sz w:val="28"/>
          <w:szCs w:val="28"/>
        </w:rPr>
        <w:t>обезмеживания</w:t>
      </w:r>
      <w:proofErr w:type="spellEnd"/>
      <w:r w:rsidRPr="0026105C">
        <w:rPr>
          <w:rFonts w:ascii="Times New Roman" w:hAnsi="Times New Roman" w:cs="Times New Roman"/>
          <w:sz w:val="28"/>
          <w:szCs w:val="28"/>
        </w:rPr>
        <w:t>. При этом в катодную медь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переходит родий и часть рутения. Медь отправляют на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анодную плавку, а раствор — на выщелачивание огарка.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При накоплении никеля в растворе он передается в цех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электролиза.</w:t>
      </w:r>
    </w:p>
    <w:p w:rsidR="00F440CC" w:rsidRDefault="0026105C" w:rsidP="00F440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105C">
        <w:rPr>
          <w:rFonts w:ascii="Times New Roman" w:hAnsi="Times New Roman" w:cs="Times New Roman"/>
          <w:sz w:val="28"/>
          <w:szCs w:val="28"/>
        </w:rPr>
        <w:t>Выщелоченный огаро</w:t>
      </w:r>
      <w:r w:rsidR="00F440CC">
        <w:rPr>
          <w:rFonts w:ascii="Times New Roman" w:hAnsi="Times New Roman" w:cs="Times New Roman"/>
          <w:sz w:val="28"/>
          <w:szCs w:val="28"/>
        </w:rPr>
        <w:t>к после сушки направляют на вос</w:t>
      </w:r>
      <w:r w:rsidRPr="0026105C">
        <w:rPr>
          <w:rFonts w:ascii="Times New Roman" w:hAnsi="Times New Roman" w:cs="Times New Roman"/>
          <w:sz w:val="28"/>
          <w:szCs w:val="28"/>
        </w:rPr>
        <w:t xml:space="preserve">становительную плавку и отливку анодов. Плавку </w:t>
      </w:r>
      <w:proofErr w:type="gramStart"/>
      <w:r w:rsidRPr="0026105C">
        <w:rPr>
          <w:rFonts w:ascii="Times New Roman" w:hAnsi="Times New Roman" w:cs="Times New Roman"/>
          <w:sz w:val="28"/>
          <w:szCs w:val="28"/>
        </w:rPr>
        <w:t>ведут в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электропечи при 1700 °С. Потери благородных металлов в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этом процессе незначительны</w:t>
      </w:r>
      <w:proofErr w:type="gramEnd"/>
      <w:r w:rsidRPr="0026105C">
        <w:rPr>
          <w:rFonts w:ascii="Times New Roman" w:hAnsi="Times New Roman" w:cs="Times New Roman"/>
          <w:sz w:val="28"/>
          <w:szCs w:val="28"/>
        </w:rPr>
        <w:t xml:space="preserve">, так как они </w:t>
      </w:r>
      <w:proofErr w:type="spellStart"/>
      <w:r w:rsidRPr="0026105C">
        <w:rPr>
          <w:rFonts w:ascii="Times New Roman" w:hAnsi="Times New Roman" w:cs="Times New Roman"/>
          <w:sz w:val="28"/>
          <w:szCs w:val="28"/>
        </w:rPr>
        <w:t>коллектируются</w:t>
      </w:r>
      <w:proofErr w:type="spellEnd"/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металлической фазой. Полученные шлаки перерабатывают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26105C">
        <w:rPr>
          <w:rFonts w:ascii="Times New Roman" w:hAnsi="Times New Roman" w:cs="Times New Roman"/>
          <w:sz w:val="28"/>
          <w:szCs w:val="28"/>
        </w:rPr>
        <w:t>обеднительных</w:t>
      </w:r>
      <w:proofErr w:type="spellEnd"/>
      <w:r w:rsidRPr="0026105C">
        <w:rPr>
          <w:rFonts w:ascii="Times New Roman" w:hAnsi="Times New Roman" w:cs="Times New Roman"/>
          <w:sz w:val="28"/>
          <w:szCs w:val="28"/>
        </w:rPr>
        <w:t xml:space="preserve"> электр</w:t>
      </w:r>
      <w:r w:rsidR="00F440CC">
        <w:rPr>
          <w:rFonts w:ascii="Times New Roman" w:hAnsi="Times New Roman" w:cs="Times New Roman"/>
          <w:sz w:val="28"/>
          <w:szCs w:val="28"/>
        </w:rPr>
        <w:t>опечах, а обедненные шлаки пере</w:t>
      </w:r>
      <w:r w:rsidRPr="0026105C">
        <w:rPr>
          <w:rFonts w:ascii="Times New Roman" w:hAnsi="Times New Roman" w:cs="Times New Roman"/>
          <w:sz w:val="28"/>
          <w:szCs w:val="28"/>
        </w:rPr>
        <w:t>дают в медное или никел</w:t>
      </w:r>
      <w:r w:rsidR="00F440CC">
        <w:rPr>
          <w:rFonts w:ascii="Times New Roman" w:hAnsi="Times New Roman" w:cs="Times New Roman"/>
          <w:sz w:val="28"/>
          <w:szCs w:val="28"/>
        </w:rPr>
        <w:t>евое производство. Аноды, обога</w:t>
      </w:r>
      <w:r w:rsidRPr="0026105C">
        <w:rPr>
          <w:rFonts w:ascii="Times New Roman" w:hAnsi="Times New Roman" w:cs="Times New Roman"/>
          <w:sz w:val="28"/>
          <w:szCs w:val="28"/>
        </w:rPr>
        <w:t>щенные платиновыми ме</w:t>
      </w:r>
      <w:r w:rsidR="00F440CC">
        <w:rPr>
          <w:rFonts w:ascii="Times New Roman" w:hAnsi="Times New Roman" w:cs="Times New Roman"/>
          <w:sz w:val="28"/>
          <w:szCs w:val="28"/>
        </w:rPr>
        <w:t>таллами, подвергают электролити</w:t>
      </w:r>
      <w:r w:rsidRPr="0026105C">
        <w:rPr>
          <w:rFonts w:ascii="Times New Roman" w:hAnsi="Times New Roman" w:cs="Times New Roman"/>
          <w:sz w:val="28"/>
          <w:szCs w:val="28"/>
        </w:rPr>
        <w:t>ческому растворению в сернокислом электролите. Продук</w:t>
      </w:r>
      <w:r w:rsidR="00F440CC">
        <w:rPr>
          <w:rFonts w:ascii="Times New Roman" w:hAnsi="Times New Roman" w:cs="Times New Roman"/>
          <w:sz w:val="28"/>
          <w:szCs w:val="28"/>
        </w:rPr>
        <w:t>т</w:t>
      </w:r>
      <w:r w:rsidRPr="0026105C">
        <w:rPr>
          <w:rFonts w:ascii="Times New Roman" w:hAnsi="Times New Roman" w:cs="Times New Roman"/>
          <w:sz w:val="28"/>
          <w:szCs w:val="28"/>
        </w:rPr>
        <w:t>ами электролиза являются: анодный шлам, катодная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медная губка и никелевый раствор.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Для отделения втори</w:t>
      </w:r>
      <w:r w:rsidR="00F440CC">
        <w:rPr>
          <w:rFonts w:ascii="Times New Roman" w:hAnsi="Times New Roman" w:cs="Times New Roman"/>
          <w:sz w:val="28"/>
          <w:szCs w:val="28"/>
        </w:rPr>
        <w:t>чных шламов от медной губки ано</w:t>
      </w:r>
      <w:r w:rsidRPr="0026105C">
        <w:rPr>
          <w:rFonts w:ascii="Times New Roman" w:hAnsi="Times New Roman" w:cs="Times New Roman"/>
          <w:sz w:val="28"/>
          <w:szCs w:val="28"/>
        </w:rPr>
        <w:t>ды помещают в диафрагм</w:t>
      </w:r>
      <w:r w:rsidR="00F440CC">
        <w:rPr>
          <w:rFonts w:ascii="Times New Roman" w:hAnsi="Times New Roman" w:cs="Times New Roman"/>
          <w:sz w:val="28"/>
          <w:szCs w:val="28"/>
        </w:rPr>
        <w:t>ы из фильтровальной ткани. Анод</w:t>
      </w:r>
      <w:r w:rsidRPr="0026105C">
        <w:rPr>
          <w:rFonts w:ascii="Times New Roman" w:hAnsi="Times New Roman" w:cs="Times New Roman"/>
          <w:sz w:val="28"/>
          <w:szCs w:val="28"/>
        </w:rPr>
        <w:t xml:space="preserve">ный шлам представляет собой богатый </w:t>
      </w:r>
      <w:r w:rsidR="00F440CC">
        <w:rPr>
          <w:rFonts w:ascii="Times New Roman" w:hAnsi="Times New Roman" w:cs="Times New Roman"/>
          <w:sz w:val="28"/>
          <w:szCs w:val="28"/>
        </w:rPr>
        <w:t>платиновый концен</w:t>
      </w:r>
      <w:r w:rsidRPr="0026105C">
        <w:rPr>
          <w:rFonts w:ascii="Times New Roman" w:hAnsi="Times New Roman" w:cs="Times New Roman"/>
          <w:sz w:val="28"/>
          <w:szCs w:val="28"/>
        </w:rPr>
        <w:t xml:space="preserve">трат. Катодную медную </w:t>
      </w:r>
      <w:r w:rsidR="00F440CC">
        <w:rPr>
          <w:rFonts w:ascii="Times New Roman" w:hAnsi="Times New Roman" w:cs="Times New Roman"/>
          <w:sz w:val="28"/>
          <w:szCs w:val="28"/>
        </w:rPr>
        <w:t>губку растворяют в серной кисло</w:t>
      </w:r>
      <w:r w:rsidRPr="0026105C">
        <w:rPr>
          <w:rFonts w:ascii="Times New Roman" w:hAnsi="Times New Roman" w:cs="Times New Roman"/>
          <w:sz w:val="28"/>
          <w:szCs w:val="28"/>
        </w:rPr>
        <w:t xml:space="preserve">те, </w:t>
      </w:r>
      <w:r w:rsidRPr="00F440CC">
        <w:rPr>
          <w:rFonts w:ascii="Times New Roman" w:hAnsi="Times New Roman" w:cs="Times New Roman"/>
          <w:bCs/>
          <w:sz w:val="28"/>
          <w:szCs w:val="28"/>
        </w:rPr>
        <w:t>в</w:t>
      </w:r>
      <w:r w:rsidRPr="0026105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результате чего медь переходит в раствор, а остаток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является другим концент</w:t>
      </w:r>
      <w:r w:rsidR="00F440CC">
        <w:rPr>
          <w:rFonts w:ascii="Times New Roman" w:hAnsi="Times New Roman" w:cs="Times New Roman"/>
          <w:sz w:val="28"/>
          <w:szCs w:val="28"/>
        </w:rPr>
        <w:t>ратом платиновых металлов. Нике</w:t>
      </w:r>
      <w:r w:rsidRPr="0026105C">
        <w:rPr>
          <w:rFonts w:ascii="Times New Roman" w:hAnsi="Times New Roman" w:cs="Times New Roman"/>
          <w:sz w:val="28"/>
          <w:szCs w:val="28"/>
        </w:rPr>
        <w:t>левый раствор выводят</w:t>
      </w:r>
      <w:r w:rsidR="00F440CC">
        <w:rPr>
          <w:rFonts w:ascii="Times New Roman" w:hAnsi="Times New Roman" w:cs="Times New Roman"/>
          <w:sz w:val="28"/>
          <w:szCs w:val="28"/>
        </w:rPr>
        <w:t xml:space="preserve"> на операцию цементации платино</w:t>
      </w:r>
      <w:r w:rsidRPr="0026105C">
        <w:rPr>
          <w:rFonts w:ascii="Times New Roman" w:hAnsi="Times New Roman" w:cs="Times New Roman"/>
          <w:sz w:val="28"/>
          <w:szCs w:val="28"/>
        </w:rPr>
        <w:t>вых металлов никелев</w:t>
      </w:r>
      <w:r w:rsidR="00F440CC">
        <w:rPr>
          <w:rFonts w:ascii="Times New Roman" w:hAnsi="Times New Roman" w:cs="Times New Roman"/>
          <w:sz w:val="28"/>
          <w:szCs w:val="28"/>
        </w:rPr>
        <w:t>ым порошком при 90—100</w:t>
      </w:r>
      <w:proofErr w:type="gramStart"/>
      <w:r w:rsidR="00F440CC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="00F440CC">
        <w:rPr>
          <w:rFonts w:ascii="Times New Roman" w:hAnsi="Times New Roman" w:cs="Times New Roman"/>
          <w:sz w:val="28"/>
          <w:szCs w:val="28"/>
        </w:rPr>
        <w:t xml:space="preserve"> и рас</w:t>
      </w:r>
      <w:r w:rsidRPr="0026105C">
        <w:rPr>
          <w:rFonts w:ascii="Times New Roman" w:hAnsi="Times New Roman" w:cs="Times New Roman"/>
          <w:sz w:val="28"/>
          <w:szCs w:val="28"/>
        </w:rPr>
        <w:t>ходе никелевого порошка</w:t>
      </w:r>
      <w:r w:rsidR="00F440CC">
        <w:rPr>
          <w:rFonts w:ascii="Times New Roman" w:hAnsi="Times New Roman" w:cs="Times New Roman"/>
          <w:sz w:val="28"/>
          <w:szCs w:val="28"/>
        </w:rPr>
        <w:t xml:space="preserve"> для осаждения родия и части ру</w:t>
      </w:r>
      <w:r w:rsidRPr="0026105C">
        <w:rPr>
          <w:rFonts w:ascii="Times New Roman" w:hAnsi="Times New Roman" w:cs="Times New Roman"/>
          <w:sz w:val="28"/>
          <w:szCs w:val="28"/>
        </w:rPr>
        <w:t>тения. Раствор направляют на извлечение иридия и рутения.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Осадок после извлечени</w:t>
      </w:r>
      <w:r w:rsidR="00F440CC">
        <w:rPr>
          <w:rFonts w:ascii="Times New Roman" w:hAnsi="Times New Roman" w:cs="Times New Roman"/>
          <w:sz w:val="28"/>
          <w:szCs w:val="28"/>
        </w:rPr>
        <w:t>я является также платиновым кон</w:t>
      </w:r>
      <w:r w:rsidRPr="0026105C">
        <w:rPr>
          <w:rFonts w:ascii="Times New Roman" w:hAnsi="Times New Roman" w:cs="Times New Roman"/>
          <w:sz w:val="28"/>
          <w:szCs w:val="28"/>
        </w:rPr>
        <w:t>центратом.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6105C" w:rsidRDefault="0026105C" w:rsidP="00F440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105C">
        <w:rPr>
          <w:rFonts w:ascii="Times New Roman" w:hAnsi="Times New Roman" w:cs="Times New Roman"/>
          <w:sz w:val="28"/>
          <w:szCs w:val="28"/>
        </w:rPr>
        <w:t xml:space="preserve">Таким образом, технологическая схема </w:t>
      </w:r>
      <w:r w:rsidR="00F440CC">
        <w:rPr>
          <w:rFonts w:ascii="Times New Roman" w:hAnsi="Times New Roman" w:cs="Times New Roman"/>
          <w:sz w:val="28"/>
          <w:szCs w:val="28"/>
        </w:rPr>
        <w:t>обогащения шла</w:t>
      </w:r>
      <w:r w:rsidRPr="0026105C">
        <w:rPr>
          <w:rFonts w:ascii="Times New Roman" w:hAnsi="Times New Roman" w:cs="Times New Roman"/>
          <w:sz w:val="28"/>
          <w:szCs w:val="28"/>
        </w:rPr>
        <w:t xml:space="preserve">мов с использованием </w:t>
      </w:r>
      <w:proofErr w:type="spellStart"/>
      <w:r w:rsidRPr="0026105C">
        <w:rPr>
          <w:rFonts w:ascii="Times New Roman" w:hAnsi="Times New Roman" w:cs="Times New Roman"/>
          <w:sz w:val="28"/>
          <w:szCs w:val="28"/>
        </w:rPr>
        <w:t>окислительно-сульфатизирующего</w:t>
      </w:r>
      <w:proofErr w:type="spellEnd"/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 xml:space="preserve">обжига и </w:t>
      </w:r>
      <w:r w:rsidRPr="0026105C">
        <w:rPr>
          <w:rFonts w:ascii="Times New Roman" w:hAnsi="Times New Roman" w:cs="Times New Roman"/>
          <w:sz w:val="28"/>
          <w:szCs w:val="28"/>
        </w:rPr>
        <w:lastRenderedPageBreak/>
        <w:t>электролитиче</w:t>
      </w:r>
      <w:r w:rsidR="00F440CC">
        <w:rPr>
          <w:rFonts w:ascii="Times New Roman" w:hAnsi="Times New Roman" w:cs="Times New Roman"/>
          <w:sz w:val="28"/>
          <w:szCs w:val="28"/>
        </w:rPr>
        <w:t>ского растворения вторичных ано</w:t>
      </w:r>
      <w:r w:rsidRPr="0026105C">
        <w:rPr>
          <w:rFonts w:ascii="Times New Roman" w:hAnsi="Times New Roman" w:cs="Times New Roman"/>
          <w:sz w:val="28"/>
          <w:szCs w:val="28"/>
        </w:rPr>
        <w:t>дов позволяет получить с</w:t>
      </w:r>
      <w:r w:rsidR="00F440CC">
        <w:rPr>
          <w:rFonts w:ascii="Times New Roman" w:hAnsi="Times New Roman" w:cs="Times New Roman"/>
          <w:sz w:val="28"/>
          <w:szCs w:val="28"/>
        </w:rPr>
        <w:t>елективные концентраты, что зна</w:t>
      </w:r>
      <w:r w:rsidRPr="0026105C">
        <w:rPr>
          <w:rFonts w:ascii="Times New Roman" w:hAnsi="Times New Roman" w:cs="Times New Roman"/>
          <w:sz w:val="28"/>
          <w:szCs w:val="28"/>
        </w:rPr>
        <w:t>чительно облегчает процесс аффинажа.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Кроме того, схема обеспечивает достаточ</w:t>
      </w:r>
      <w:r w:rsidR="00F440CC">
        <w:rPr>
          <w:rFonts w:ascii="Times New Roman" w:hAnsi="Times New Roman" w:cs="Times New Roman"/>
          <w:sz w:val="28"/>
          <w:szCs w:val="28"/>
        </w:rPr>
        <w:t>но полное из</w:t>
      </w:r>
      <w:r w:rsidRPr="0026105C">
        <w:rPr>
          <w:rFonts w:ascii="Times New Roman" w:hAnsi="Times New Roman" w:cs="Times New Roman"/>
          <w:sz w:val="28"/>
          <w:szCs w:val="28"/>
        </w:rPr>
        <w:t>влечение не только платины, палладия, родия, но и рутения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и иридия, при небольшом расходе реагентов. Недостатком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ее является сравнительно низкое извлечение осмия.</w:t>
      </w:r>
    </w:p>
    <w:p w:rsidR="0026105C" w:rsidRPr="0026105C" w:rsidRDefault="0026105C" w:rsidP="00F440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105C">
        <w:rPr>
          <w:rFonts w:ascii="Times New Roman" w:hAnsi="Times New Roman" w:cs="Times New Roman"/>
          <w:sz w:val="28"/>
          <w:szCs w:val="28"/>
        </w:rPr>
        <w:t>Концентраты платиновых металлов, полу</w:t>
      </w:r>
      <w:r w:rsidR="00F440CC">
        <w:rPr>
          <w:rFonts w:ascii="Times New Roman" w:hAnsi="Times New Roman" w:cs="Times New Roman"/>
          <w:sz w:val="28"/>
          <w:szCs w:val="28"/>
        </w:rPr>
        <w:t>ченные непосред</w:t>
      </w:r>
      <w:r w:rsidRPr="0026105C">
        <w:rPr>
          <w:rFonts w:ascii="Times New Roman" w:hAnsi="Times New Roman" w:cs="Times New Roman"/>
          <w:sz w:val="28"/>
          <w:szCs w:val="28"/>
        </w:rPr>
        <w:t>ственно из коренных руд или после переработки анодных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шламов, и шлиховую платину из россыпных руд передают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на аффинажные завод</w:t>
      </w:r>
      <w:r w:rsidR="00F440CC">
        <w:rPr>
          <w:rFonts w:ascii="Times New Roman" w:hAnsi="Times New Roman" w:cs="Times New Roman"/>
          <w:sz w:val="28"/>
          <w:szCs w:val="28"/>
        </w:rPr>
        <w:t>ы для получения чистых платинои</w:t>
      </w:r>
      <w:r w:rsidRPr="0026105C">
        <w:rPr>
          <w:rFonts w:ascii="Times New Roman" w:hAnsi="Times New Roman" w:cs="Times New Roman"/>
          <w:sz w:val="28"/>
          <w:szCs w:val="28"/>
        </w:rPr>
        <w:t>дов.</w:t>
      </w:r>
    </w:p>
    <w:p w:rsidR="0026105C" w:rsidRPr="0026105C" w:rsidRDefault="0026105C" w:rsidP="00F440C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6105C">
        <w:rPr>
          <w:rFonts w:ascii="Times New Roman" w:hAnsi="Times New Roman" w:cs="Times New Roman"/>
          <w:sz w:val="28"/>
          <w:szCs w:val="28"/>
        </w:rPr>
        <w:t xml:space="preserve">Технологические </w:t>
      </w:r>
      <w:r w:rsidR="00F440CC">
        <w:rPr>
          <w:rFonts w:ascii="Times New Roman" w:hAnsi="Times New Roman" w:cs="Times New Roman"/>
          <w:sz w:val="28"/>
          <w:szCs w:val="28"/>
        </w:rPr>
        <w:t>схемы аффинажа платиновых метал</w:t>
      </w:r>
      <w:r w:rsidRPr="0026105C">
        <w:rPr>
          <w:rFonts w:ascii="Times New Roman" w:hAnsi="Times New Roman" w:cs="Times New Roman"/>
          <w:sz w:val="28"/>
          <w:szCs w:val="28"/>
        </w:rPr>
        <w:t>лов насчитывают десятки вз</w:t>
      </w:r>
      <w:r w:rsidR="00F440CC">
        <w:rPr>
          <w:rFonts w:ascii="Times New Roman" w:hAnsi="Times New Roman" w:cs="Times New Roman"/>
          <w:sz w:val="28"/>
          <w:szCs w:val="28"/>
        </w:rPr>
        <w:t>аимосвязанных операций с мно</w:t>
      </w:r>
      <w:r w:rsidRPr="0026105C">
        <w:rPr>
          <w:rFonts w:ascii="Times New Roman" w:hAnsi="Times New Roman" w:cs="Times New Roman"/>
          <w:sz w:val="28"/>
          <w:szCs w:val="28"/>
        </w:rPr>
        <w:t xml:space="preserve">гочисленными оборотами </w:t>
      </w:r>
      <w:r w:rsidR="00F440CC">
        <w:rPr>
          <w:rFonts w:ascii="Times New Roman" w:hAnsi="Times New Roman" w:cs="Times New Roman"/>
          <w:sz w:val="28"/>
          <w:szCs w:val="28"/>
        </w:rPr>
        <w:t>растворов и полупродуктов, с по</w:t>
      </w:r>
      <w:r w:rsidRPr="0026105C">
        <w:rPr>
          <w:rFonts w:ascii="Times New Roman" w:hAnsi="Times New Roman" w:cs="Times New Roman"/>
          <w:sz w:val="28"/>
          <w:szCs w:val="28"/>
        </w:rPr>
        <w:t xml:space="preserve">степенным выделением </w:t>
      </w:r>
      <w:r w:rsidR="00F440CC">
        <w:rPr>
          <w:rFonts w:ascii="Times New Roman" w:hAnsi="Times New Roman" w:cs="Times New Roman"/>
          <w:sz w:val="28"/>
          <w:szCs w:val="28"/>
        </w:rPr>
        <w:t>тех соединений, из которых непо</w:t>
      </w:r>
      <w:r w:rsidRPr="0026105C">
        <w:rPr>
          <w:rFonts w:ascii="Times New Roman" w:hAnsi="Times New Roman" w:cs="Times New Roman"/>
          <w:sz w:val="28"/>
          <w:szCs w:val="28"/>
        </w:rPr>
        <w:t>средственно можно получить очищенные платиновые</w:t>
      </w:r>
      <w:r w:rsidR="00F440CC">
        <w:rPr>
          <w:rFonts w:ascii="Times New Roman" w:hAnsi="Times New Roman" w:cs="Times New Roman"/>
          <w:sz w:val="28"/>
          <w:szCs w:val="28"/>
        </w:rPr>
        <w:t xml:space="preserve"> </w:t>
      </w:r>
      <w:r w:rsidRPr="0026105C">
        <w:rPr>
          <w:rFonts w:ascii="Times New Roman" w:hAnsi="Times New Roman" w:cs="Times New Roman"/>
          <w:sz w:val="28"/>
          <w:szCs w:val="28"/>
        </w:rPr>
        <w:t>металлы.</w:t>
      </w:r>
    </w:p>
    <w:sectPr w:rsidR="0026105C" w:rsidRPr="0026105C" w:rsidSect="00932F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7732"/>
    <w:rsid w:val="00073A99"/>
    <w:rsid w:val="001C61D8"/>
    <w:rsid w:val="0026105C"/>
    <w:rsid w:val="003450C3"/>
    <w:rsid w:val="004601D7"/>
    <w:rsid w:val="004C7732"/>
    <w:rsid w:val="004D29F6"/>
    <w:rsid w:val="006847E1"/>
    <w:rsid w:val="007650C0"/>
    <w:rsid w:val="007E1AAE"/>
    <w:rsid w:val="008544B6"/>
    <w:rsid w:val="008A3C3C"/>
    <w:rsid w:val="008B12E9"/>
    <w:rsid w:val="00932F2C"/>
    <w:rsid w:val="00B208AB"/>
    <w:rsid w:val="00B431A0"/>
    <w:rsid w:val="00D514B3"/>
    <w:rsid w:val="00F44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F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C77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C7732"/>
    <w:rPr>
      <w:color w:val="0000FF"/>
      <w:u w:val="single"/>
    </w:rPr>
  </w:style>
  <w:style w:type="character" w:customStyle="1" w:styleId="nowrap">
    <w:name w:val="nowrap"/>
    <w:basedOn w:val="a0"/>
    <w:rsid w:val="004C7732"/>
  </w:style>
  <w:style w:type="paragraph" w:styleId="a5">
    <w:name w:val="Balloon Text"/>
    <w:basedOn w:val="a"/>
    <w:link w:val="a6"/>
    <w:uiPriority w:val="99"/>
    <w:semiHidden/>
    <w:unhideWhenUsed/>
    <w:rsid w:val="00261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10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31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6%D0%B5%D0%BB%D0%B5%D0%B7%D0%BE" TargetMode="External"/><Relationship Id="rId13" Type="http://schemas.openxmlformats.org/officeDocument/2006/relationships/hyperlink" Target="https://ru.wikipedia.org/wiki/%D0%9C%D0%B5%D0%B4%D1%8C" TargetMode="External"/><Relationship Id="rId18" Type="http://schemas.openxmlformats.org/officeDocument/2006/relationships/hyperlink" Target="https://ru.wikipedia.org/wiki/%D0%97%D0%B8%D0%BC%D0%B1%D0%B0%D0%B1%D0%B2%D0%B5" TargetMode="External"/><Relationship Id="rId26" Type="http://schemas.openxmlformats.org/officeDocument/2006/relationships/hyperlink" Target="https://ru.wikipedia.org/wiki/%D0%A5%D0%B0%D0%B1%D0%B0%D1%80%D0%BE%D0%B2%D1%81%D0%BA%D0%B8%D0%B9_%D0%BA%D1%80%D0%B0%D0%B9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u.wikipedia.org/wiki/%D0%A2%D0%B0%D0%BB%D0%BD%D0%B0%D1%85%D1%81%D0%BA%D0%BE%D0%B5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ru.wikipedia.org/wiki/%D0%A1%D0%BF%D0%BB%D0%B0%D0%B2" TargetMode="External"/><Relationship Id="rId12" Type="http://schemas.openxmlformats.org/officeDocument/2006/relationships/hyperlink" Target="https://ru.wikipedia.org/wiki/%D0%9E%D1%81%D0%BC%D0%B8%D0%B9" TargetMode="External"/><Relationship Id="rId17" Type="http://schemas.openxmlformats.org/officeDocument/2006/relationships/hyperlink" Target="https://ru.wikipedia.org/wiki/%D0%A0%D0%BE%D1%81%D1%81%D0%B8%D1%8F" TargetMode="External"/><Relationship Id="rId25" Type="http://schemas.openxmlformats.org/officeDocument/2006/relationships/hyperlink" Target="https://ru.wikipedia.org/wiki/%D0%9C%D1%83%D1%80%D0%BC%D0%B0%D0%BD%D1%81%D0%BA%D0%B0%D1%8F_%D0%BE%D0%B1%D0%BB%D0%B0%D1%81%D1%82%D1%8C" TargetMode="External"/><Relationship Id="rId33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A1%D0%BE%D0%B5%D0%B4%D0%B8%D0%BD%D1%91%D0%BD%D0%BD%D1%8B%D0%B5_%D0%A8%D1%82%D0%B0%D1%82%D1%8B_%D0%90%D0%BC%D0%B5%D1%80%D0%B8%D0%BA%D0%B8" TargetMode="External"/><Relationship Id="rId20" Type="http://schemas.openxmlformats.org/officeDocument/2006/relationships/hyperlink" Target="https://ru.wikipedia.org/wiki/%D0%9E%D0%BA%D1%82%D1%8F%D0%B1%D1%80%D1%8C%D1%81%D0%BA%D0%BE%D0%B5_%D1%80%D1%83%D0%B4%D0%BD%D0%BE%D0%B5_%D0%BC%D0%B5%D1%81%D1%82%D0%BE%D1%80%D0%BE%D0%B6%D0%B4%D0%B5%D0%BD%D0%B8%D0%B5" TargetMode="External"/><Relationship Id="rId29" Type="http://schemas.openxmlformats.org/officeDocument/2006/relationships/hyperlink" Target="https://ru.wikipedia.org/wiki/%D0%A1%D0%B2%D0%B5%D1%80%D0%B4%D0%BB%D0%BE%D0%B2%D1%81%D0%BA%D0%B0%D1%8F_%D0%BE%D0%B1%D0%BB%D0%B0%D1%81%D1%82%D1%8C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ru.wikipedia.org/wiki/%D0%A1%D0%B0%D0%BC%D0%BE%D1%80%D0%BE%D0%B4%D0%BD%D0%B0%D1%8F_%D0%BF%D0%BB%D0%B0%D1%82%D0%B8%D0%BD%D0%B0" TargetMode="External"/><Relationship Id="rId11" Type="http://schemas.openxmlformats.org/officeDocument/2006/relationships/hyperlink" Target="https://ru.wikipedia.org/wiki/%D0%A0%D0%BE%D0%B4%D0%B8%D0%B9" TargetMode="External"/><Relationship Id="rId24" Type="http://schemas.openxmlformats.org/officeDocument/2006/relationships/hyperlink" Target="https://ru.wikipedia.org/wiki/%D0%9D%D0%BE%D1%80%D0%B8%D0%BB%D1%8C%D1%81%D0%BA" TargetMode="External"/><Relationship Id="rId32" Type="http://schemas.openxmlformats.org/officeDocument/2006/relationships/hyperlink" Target="https://ru.wikipedia.org/wiki/%D0%90%D0%BB%D0%BC%D0%B0%D0%B7%D0%BD%D1%8B%D0%B9_%D1%84%D0%BE%D0%BD%D0%B4" TargetMode="External"/><Relationship Id="rId5" Type="http://schemas.openxmlformats.org/officeDocument/2006/relationships/hyperlink" Target="https://ru.wikipedia.org/wiki/%D0%97%D0%B5%D0%BC%D0%BD%D0%B0%D1%8F_%D0%BA%D0%BE%D1%80%D0%B0" TargetMode="External"/><Relationship Id="rId15" Type="http://schemas.openxmlformats.org/officeDocument/2006/relationships/hyperlink" Target="https://ru.wikipedia.org/wiki/%D0%AE%D0%B6%D0%BD%D0%BE-%D0%90%D1%84%D1%80%D0%B8%D0%BA%D0%B0%D0%BD%D1%81%D0%BA%D0%B0%D1%8F_%D0%A0%D0%B5%D1%81%D0%BF%D1%83%D0%B1%D0%BB%D0%B8%D0%BA%D0%B0" TargetMode="External"/><Relationship Id="rId23" Type="http://schemas.openxmlformats.org/officeDocument/2006/relationships/hyperlink" Target="https://ru.wikipedia.org/wiki/%D0%9A%D1%80%D0%B0%D1%81%D0%BD%D0%BE%D1%8F%D1%80%D1%81%D0%BA%D0%B8%D0%B9_%D0%BA%D1%80%D0%B0%D0%B9" TargetMode="External"/><Relationship Id="rId28" Type="http://schemas.openxmlformats.org/officeDocument/2006/relationships/hyperlink" Target="https://ru.wikipedia.org/wiki/%D0%9B%D0%BE%D0%B1%D0%B2%D0%B0_(%D1%80%D0%B5%D0%BA%D0%B0)" TargetMode="External"/><Relationship Id="rId10" Type="http://schemas.openxmlformats.org/officeDocument/2006/relationships/hyperlink" Target="https://ru.wikipedia.org/wiki/%D0%9F%D0%B0%D0%BB%D0%BB%D0%B0%D0%B4%D0%B8%D0%B9" TargetMode="External"/><Relationship Id="rId19" Type="http://schemas.openxmlformats.org/officeDocument/2006/relationships/hyperlink" Target="https://ru.wikipedia.org/wiki/%D0%9A%D0%B8%D1%82%D0%B0%D0%B9%D1%81%D0%BA%D0%B0%D1%8F_%D0%9D%D0%B0%D1%80%D0%BE%D0%B4%D0%BD%D0%B0%D1%8F_%D0%A0%D0%B5%D1%81%D0%BF%D1%83%D0%B1%D0%BB%D0%B8%D0%BA%D0%B0" TargetMode="External"/><Relationship Id="rId31" Type="http://schemas.openxmlformats.org/officeDocument/2006/relationships/hyperlink" Target="https://ru.wikipedia.org/wiki/%D0%93%D1%80%D0%B0%D0%BC%D0%B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8%D1%80%D0%B8%D0%B4%D0%B8%D0%B9" TargetMode="External"/><Relationship Id="rId14" Type="http://schemas.openxmlformats.org/officeDocument/2006/relationships/hyperlink" Target="https://ru.wikipedia.org/wiki/%D0%9D%D0%B8%D0%BA%D0%B5%D0%BB%D1%8C" TargetMode="External"/><Relationship Id="rId22" Type="http://schemas.openxmlformats.org/officeDocument/2006/relationships/hyperlink" Target="https://ru.wikipedia.org/wiki/%D0%9D%D0%BE%D1%80%D0%B8%D0%BB%D1%8C%D1%81%D0%BA-1" TargetMode="External"/><Relationship Id="rId27" Type="http://schemas.openxmlformats.org/officeDocument/2006/relationships/hyperlink" Target="https://ru.wikipedia.org/wiki/%D0%9A%D0%B0%D0%BC%D1%87%D0%B0%D1%82%D1%81%D0%BA%D0%B8%D0%B9_%D0%BA%D1%80%D0%B0%D0%B9" TargetMode="External"/><Relationship Id="rId30" Type="http://schemas.openxmlformats.org/officeDocument/2006/relationships/hyperlink" Target="https://ru.wikipedia.org/wiki/%D0%9F%D0%BB%D0%B0%D1%82%D0%B8%D0%BD%D0%B0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D9973A-D35F-444E-BCFF-9E3388C52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11</Pages>
  <Words>4570</Words>
  <Characters>26052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2021-10-19T04:56:00Z</dcterms:created>
  <dcterms:modified xsi:type="dcterms:W3CDTF">2021-10-19T14:51:00Z</dcterms:modified>
</cp:coreProperties>
</file>